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7AF" w:rsidRDefault="003A6658" w:rsidP="003A6658">
      <w:pPr>
        <w:pStyle w:val="VTitle"/>
        <w:tabs>
          <w:tab w:val="left" w:pos="3690"/>
          <w:tab w:val="center" w:pos="5256"/>
        </w:tabs>
        <w:spacing w:after="0" w:line="240" w:lineRule="auto"/>
        <w:contextualSpacing/>
        <w:jc w:val="left"/>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t xml:space="preserve">T05D11 - </w:t>
      </w:r>
      <w:r w:rsidR="00BC766A" w:rsidRPr="007C0BB9">
        <w:rPr>
          <w:rFonts w:asciiTheme="minorHAnsi" w:hAnsiTheme="minorHAnsi" w:cstheme="minorHAnsi"/>
          <w:sz w:val="20"/>
          <w:szCs w:val="20"/>
        </w:rPr>
        <w:t>Hess’s Law</w:t>
      </w:r>
      <w:r>
        <w:rPr>
          <w:rFonts w:asciiTheme="minorHAnsi" w:hAnsiTheme="minorHAnsi" w:cstheme="minorHAnsi"/>
          <w:sz w:val="20"/>
          <w:szCs w:val="20"/>
        </w:rPr>
        <w:t xml:space="preserve"> Lab</w:t>
      </w:r>
    </w:p>
    <w:p w:rsidR="003A6658" w:rsidRPr="003A6658" w:rsidRDefault="003A6658" w:rsidP="003A6658">
      <w:pPr>
        <w:pStyle w:val="VTitle"/>
        <w:tabs>
          <w:tab w:val="left" w:pos="3690"/>
          <w:tab w:val="center" w:pos="5256"/>
        </w:tabs>
        <w:spacing w:after="0" w:line="240" w:lineRule="auto"/>
        <w:contextualSpacing/>
        <w:jc w:val="right"/>
        <w:rPr>
          <w:rFonts w:asciiTheme="minorHAnsi" w:hAnsiTheme="minorHAnsi" w:cstheme="minorHAnsi"/>
          <w:b w:val="0"/>
          <w:sz w:val="20"/>
          <w:szCs w:val="20"/>
        </w:rPr>
      </w:pPr>
      <w:r>
        <w:rPr>
          <w:rFonts w:asciiTheme="minorHAnsi" w:hAnsiTheme="minorHAnsi" w:cstheme="minorHAnsi"/>
          <w:b w:val="0"/>
          <w:sz w:val="20"/>
          <w:szCs w:val="20"/>
        </w:rPr>
        <w:t>Name……………………………………………………………</w:t>
      </w:r>
      <w:bookmarkStart w:id="0" w:name="_GoBack"/>
      <w:bookmarkEnd w:id="0"/>
    </w:p>
    <w:p w:rsidR="003A6658" w:rsidRDefault="003A6658" w:rsidP="003A6658">
      <w:pPr>
        <w:pStyle w:val="VTitle"/>
        <w:tabs>
          <w:tab w:val="left" w:pos="3690"/>
          <w:tab w:val="center" w:pos="5256"/>
        </w:tabs>
        <w:spacing w:after="0" w:line="240" w:lineRule="auto"/>
        <w:contextualSpacing/>
        <w:jc w:val="left"/>
        <w:rPr>
          <w:rFonts w:asciiTheme="minorHAnsi" w:hAnsiTheme="minorHAnsi" w:cstheme="minorHAnsi"/>
          <w:sz w:val="20"/>
          <w:szCs w:val="20"/>
        </w:rPr>
      </w:pPr>
      <w:r>
        <w:rPr>
          <w:rFonts w:asciiTheme="minorHAnsi" w:hAnsiTheme="minorHAnsi" w:cstheme="minorHAnsi"/>
          <w:sz w:val="20"/>
          <w:szCs w:val="20"/>
        </w:rPr>
        <w:t xml:space="preserve">You will be graded on STD 12 – Manipulative Skills – NO FORMAL WRITE UP </w:t>
      </w:r>
      <w:r w:rsidRPr="003A6658">
        <w:rPr>
          <w:rFonts w:ascii="Calibri" w:hAnsi="Calibri" w:cs="Calibri"/>
          <w:sz w:val="20"/>
          <w:szCs w:val="20"/>
        </w:rPr>
        <w:sym w:font="Wingdings" w:char="F04A"/>
      </w:r>
      <w:r>
        <w:rPr>
          <w:rFonts w:ascii="Calibri" w:hAnsi="Calibri" w:cs="Calibri"/>
          <w:sz w:val="20"/>
          <w:szCs w:val="20"/>
        </w:rPr>
        <w:t xml:space="preserve"> !!!</w:t>
      </w:r>
    </w:p>
    <w:p w:rsidR="003A6658" w:rsidRPr="007C0BB9" w:rsidRDefault="003A6658" w:rsidP="003A6658">
      <w:pPr>
        <w:pStyle w:val="VTitle"/>
        <w:tabs>
          <w:tab w:val="left" w:pos="3690"/>
          <w:tab w:val="center" w:pos="5256"/>
        </w:tabs>
        <w:spacing w:after="0" w:line="240" w:lineRule="auto"/>
        <w:contextualSpacing/>
        <w:jc w:val="left"/>
        <w:rPr>
          <w:rFonts w:asciiTheme="minorHAnsi" w:hAnsiTheme="minorHAnsi" w:cstheme="minorHAnsi"/>
          <w:sz w:val="20"/>
          <w:szCs w:val="20"/>
        </w:rPr>
      </w:pPr>
    </w:p>
    <w:p w:rsidR="008E07AF" w:rsidRPr="007C0BB9" w:rsidRDefault="008E07AF" w:rsidP="003A6658">
      <w:pPr>
        <w:pStyle w:val="VParaText"/>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All chemical reactions involve an exchange of heat energy; therefore, it is tempting to plan to follow a reaction by measuring the enthalpy change (</w:t>
      </w:r>
      <w:r w:rsidRPr="007C0BB9">
        <w:rPr>
          <w:rFonts w:asciiTheme="minorHAnsi" w:hAnsiTheme="minorHAnsi" w:cstheme="minorHAnsi"/>
          <w:i/>
          <w:sz w:val="20"/>
          <w:szCs w:val="20"/>
        </w:rPr>
        <w:t>∆H</w:t>
      </w:r>
      <w:r w:rsidRPr="007C0BB9">
        <w:rPr>
          <w:rFonts w:asciiTheme="minorHAnsi" w:hAnsiTheme="minorHAnsi" w:cstheme="minorHAnsi"/>
          <w:sz w:val="20"/>
          <w:szCs w:val="20"/>
        </w:rPr>
        <w:t>). However, it is often not possible to directly measure the heat energy change of the reactants and products (the system). We can measure the heat change that occurs in the surroundings by monitoring temperature changes. If we conduct a reaction between two substances in aqueous solution, then the enthalpy of the reaction can be indirectly calculated with the following equation.</w:t>
      </w:r>
    </w:p>
    <w:p w:rsidR="008E07AF" w:rsidRDefault="008E07AF" w:rsidP="003A6658">
      <w:pPr>
        <w:pStyle w:val="VGraphicEquation"/>
        <w:spacing w:after="0" w:line="240" w:lineRule="auto"/>
        <w:contextualSpacing/>
        <w:rPr>
          <w:rFonts w:asciiTheme="minorHAnsi" w:hAnsiTheme="minorHAnsi" w:cstheme="minorHAnsi"/>
          <w:i/>
          <w:sz w:val="20"/>
          <w:szCs w:val="20"/>
        </w:rPr>
      </w:pPr>
      <w:r w:rsidRPr="007C0BB9">
        <w:rPr>
          <w:rFonts w:asciiTheme="minorHAnsi" w:hAnsiTheme="minorHAnsi" w:cstheme="minorHAnsi"/>
          <w:i/>
          <w:sz w:val="20"/>
          <w:szCs w:val="20"/>
        </w:rPr>
        <w:t>q</w:t>
      </w:r>
      <w:r w:rsidRPr="007C0BB9">
        <w:rPr>
          <w:rFonts w:asciiTheme="minorHAnsi" w:hAnsiTheme="minorHAnsi" w:cstheme="minorHAnsi"/>
          <w:sz w:val="20"/>
          <w:szCs w:val="20"/>
        </w:rPr>
        <w:t xml:space="preserve"> = </w:t>
      </w:r>
      <w:r w:rsidRPr="007C0BB9">
        <w:rPr>
          <w:rFonts w:asciiTheme="minorHAnsi" w:hAnsiTheme="minorHAnsi" w:cstheme="minorHAnsi"/>
          <w:i/>
          <w:sz w:val="20"/>
          <w:szCs w:val="20"/>
        </w:rPr>
        <w:t>C</w:t>
      </w:r>
      <w:r w:rsidRPr="007C0BB9">
        <w:rPr>
          <w:rFonts w:asciiTheme="minorHAnsi" w:hAnsiTheme="minorHAnsi" w:cstheme="minorHAnsi"/>
          <w:i/>
          <w:sz w:val="20"/>
          <w:szCs w:val="20"/>
          <w:vertAlign w:val="subscript"/>
        </w:rPr>
        <w:t>p</w:t>
      </w:r>
      <w:r w:rsidRPr="007C0BB9">
        <w:rPr>
          <w:rFonts w:asciiTheme="minorHAnsi" w:hAnsiTheme="minorHAnsi" w:cstheme="minorHAnsi"/>
          <w:sz w:val="20"/>
          <w:szCs w:val="20"/>
        </w:rPr>
        <w:t xml:space="preserve"> </w:t>
      </w:r>
      <w:r w:rsidRPr="007C0BB9">
        <w:rPr>
          <w:rFonts w:asciiTheme="minorHAnsi" w:hAnsiTheme="minorHAnsi" w:cstheme="minorHAnsi"/>
          <w:sz w:val="20"/>
          <w:szCs w:val="20"/>
        </w:rPr>
        <w:sym w:font="Symbol" w:char="F0B4"/>
      </w:r>
      <w:r w:rsidRPr="007C0BB9">
        <w:rPr>
          <w:rFonts w:asciiTheme="minorHAnsi" w:hAnsiTheme="minorHAnsi" w:cstheme="minorHAnsi"/>
          <w:sz w:val="20"/>
          <w:szCs w:val="20"/>
        </w:rPr>
        <w:t xml:space="preserve"> </w:t>
      </w:r>
      <w:r w:rsidRPr="007C0BB9">
        <w:rPr>
          <w:rFonts w:asciiTheme="minorHAnsi" w:hAnsiTheme="minorHAnsi" w:cstheme="minorHAnsi"/>
          <w:i/>
          <w:sz w:val="20"/>
          <w:szCs w:val="20"/>
        </w:rPr>
        <w:t>m</w:t>
      </w:r>
      <w:r w:rsidRPr="007C0BB9">
        <w:rPr>
          <w:rFonts w:asciiTheme="minorHAnsi" w:hAnsiTheme="minorHAnsi" w:cstheme="minorHAnsi"/>
          <w:sz w:val="20"/>
          <w:szCs w:val="20"/>
        </w:rPr>
        <w:t xml:space="preserve"> </w:t>
      </w:r>
      <w:r w:rsidRPr="007C0BB9">
        <w:rPr>
          <w:rFonts w:asciiTheme="minorHAnsi" w:hAnsiTheme="minorHAnsi" w:cstheme="minorHAnsi"/>
          <w:sz w:val="20"/>
          <w:szCs w:val="20"/>
        </w:rPr>
        <w:sym w:font="Symbol" w:char="F0B4"/>
      </w:r>
      <w:r w:rsidRPr="007C0BB9">
        <w:rPr>
          <w:rFonts w:asciiTheme="minorHAnsi" w:hAnsiTheme="minorHAnsi" w:cstheme="minorHAnsi"/>
          <w:sz w:val="20"/>
          <w:szCs w:val="20"/>
        </w:rPr>
        <w:t xml:space="preserve"> ∆</w:t>
      </w:r>
      <w:r w:rsidRPr="007C0BB9">
        <w:rPr>
          <w:rFonts w:asciiTheme="minorHAnsi" w:hAnsiTheme="minorHAnsi" w:cstheme="minorHAnsi"/>
          <w:i/>
          <w:sz w:val="20"/>
          <w:szCs w:val="20"/>
        </w:rPr>
        <w:t>T</w:t>
      </w:r>
    </w:p>
    <w:p w:rsidR="003A6658" w:rsidRPr="007C0BB9" w:rsidRDefault="003A6658" w:rsidP="003A6658">
      <w:pPr>
        <w:pStyle w:val="VGraphicEquation"/>
        <w:spacing w:after="0" w:line="240" w:lineRule="auto"/>
        <w:contextualSpacing/>
        <w:rPr>
          <w:rFonts w:asciiTheme="minorHAnsi" w:hAnsiTheme="minorHAnsi" w:cstheme="minorHAnsi"/>
          <w:sz w:val="20"/>
          <w:szCs w:val="20"/>
        </w:rPr>
      </w:pPr>
    </w:p>
    <w:p w:rsidR="008E07AF" w:rsidRDefault="008E07AF" w:rsidP="003A6658">
      <w:pPr>
        <w:pStyle w:val="VParaText"/>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 xml:space="preserve">The term </w:t>
      </w:r>
      <w:r w:rsidRPr="007C0BB9">
        <w:rPr>
          <w:rFonts w:asciiTheme="minorHAnsi" w:hAnsiTheme="minorHAnsi" w:cstheme="minorHAnsi"/>
          <w:i/>
          <w:sz w:val="20"/>
          <w:szCs w:val="20"/>
        </w:rPr>
        <w:t>q</w:t>
      </w:r>
      <w:r w:rsidRPr="007C0BB9">
        <w:rPr>
          <w:rFonts w:asciiTheme="minorHAnsi" w:hAnsiTheme="minorHAnsi" w:cstheme="minorHAnsi"/>
          <w:sz w:val="20"/>
          <w:szCs w:val="20"/>
        </w:rPr>
        <w:t xml:space="preserve"> represents the heat energy that is gained or lost. </w:t>
      </w:r>
      <w:r w:rsidRPr="007C0BB9">
        <w:rPr>
          <w:rFonts w:asciiTheme="minorHAnsi" w:hAnsiTheme="minorHAnsi" w:cstheme="minorHAnsi"/>
          <w:i/>
          <w:sz w:val="20"/>
          <w:szCs w:val="20"/>
        </w:rPr>
        <w:t>C</w:t>
      </w:r>
      <w:r w:rsidRPr="007C0BB9">
        <w:rPr>
          <w:rFonts w:asciiTheme="minorHAnsi" w:hAnsiTheme="minorHAnsi" w:cstheme="minorHAnsi"/>
          <w:i/>
          <w:sz w:val="20"/>
          <w:szCs w:val="20"/>
          <w:vertAlign w:val="subscript"/>
        </w:rPr>
        <w:t>p</w:t>
      </w:r>
      <w:r w:rsidRPr="007C0BB9">
        <w:rPr>
          <w:rFonts w:asciiTheme="minorHAnsi" w:hAnsiTheme="minorHAnsi" w:cstheme="minorHAnsi"/>
          <w:sz w:val="20"/>
          <w:szCs w:val="20"/>
        </w:rPr>
        <w:t xml:space="preserve"> is the specific heat of water, </w:t>
      </w:r>
      <w:r w:rsidRPr="007C0BB9">
        <w:rPr>
          <w:rFonts w:asciiTheme="minorHAnsi" w:hAnsiTheme="minorHAnsi" w:cstheme="minorHAnsi"/>
          <w:i/>
          <w:sz w:val="20"/>
          <w:szCs w:val="20"/>
        </w:rPr>
        <w:t>m</w:t>
      </w:r>
      <w:r w:rsidRPr="007C0BB9">
        <w:rPr>
          <w:rFonts w:asciiTheme="minorHAnsi" w:hAnsiTheme="minorHAnsi" w:cstheme="minorHAnsi"/>
          <w:sz w:val="20"/>
          <w:szCs w:val="20"/>
        </w:rPr>
        <w:t xml:space="preserve"> is the mass of water, and ∆</w:t>
      </w:r>
      <w:r w:rsidRPr="007C0BB9">
        <w:rPr>
          <w:rFonts w:asciiTheme="minorHAnsi" w:hAnsiTheme="minorHAnsi" w:cstheme="minorHAnsi"/>
          <w:i/>
          <w:sz w:val="20"/>
          <w:szCs w:val="20"/>
        </w:rPr>
        <w:t>T</w:t>
      </w:r>
      <w:r w:rsidRPr="007C0BB9">
        <w:rPr>
          <w:rFonts w:asciiTheme="minorHAnsi" w:hAnsiTheme="minorHAnsi" w:cstheme="minorHAnsi"/>
          <w:sz w:val="20"/>
          <w:szCs w:val="20"/>
        </w:rPr>
        <w:t xml:space="preserve"> is the temperature change of the reaction mixture. The specific heat and mass of water are used because water will either gain or lose heat energy in a reaction that occurs in aqueous solution. Furthermore, according to a principle known as Hess’s law, the enthalpy changes of a series of reactions can be combined to calculate the enthalpy change of a reaction that is the sum of the components of the series.</w:t>
      </w:r>
    </w:p>
    <w:p w:rsidR="003A6658" w:rsidRPr="007C0BB9" w:rsidRDefault="003A6658" w:rsidP="003A6658">
      <w:pPr>
        <w:pStyle w:val="VParaText"/>
        <w:spacing w:after="0" w:line="240" w:lineRule="auto"/>
        <w:contextualSpacing/>
        <w:rPr>
          <w:rFonts w:asciiTheme="minorHAnsi" w:hAnsiTheme="minorHAnsi" w:cstheme="minorHAnsi"/>
          <w:sz w:val="20"/>
          <w:szCs w:val="20"/>
        </w:rPr>
      </w:pPr>
    </w:p>
    <w:p w:rsidR="008E07AF" w:rsidRDefault="008E07AF" w:rsidP="003A6658">
      <w:pPr>
        <w:pStyle w:val="VParaText"/>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In this experiment, you will measure the temperature change of two reactions, and use Hess’s law to determine the enthalpy change, Δ</w:t>
      </w:r>
      <w:r w:rsidRPr="007C0BB9">
        <w:rPr>
          <w:rFonts w:asciiTheme="minorHAnsi" w:hAnsiTheme="minorHAnsi" w:cstheme="minorHAnsi"/>
          <w:i/>
          <w:sz w:val="20"/>
          <w:szCs w:val="20"/>
        </w:rPr>
        <w:t>H</w:t>
      </w:r>
      <w:r w:rsidRPr="007C0BB9">
        <w:rPr>
          <w:rFonts w:asciiTheme="minorHAnsi" w:hAnsiTheme="minorHAnsi" w:cstheme="minorHAnsi"/>
          <w:sz w:val="20"/>
          <w:szCs w:val="20"/>
        </w:rPr>
        <w:t xml:space="preserve"> of a third reaction. You will use a Styrofoam cup nested in a beaker as a calorimeter, as shown in Figure 1. For purposes of this experiment, you may assume that the heat loss to the calorimeter and the surrounding air is negligible.</w:t>
      </w:r>
    </w:p>
    <w:p w:rsidR="003A6658" w:rsidRPr="007C0BB9" w:rsidRDefault="003A6658" w:rsidP="003A6658">
      <w:pPr>
        <w:pStyle w:val="VParaText"/>
        <w:spacing w:after="0" w:line="240" w:lineRule="auto"/>
        <w:contextualSpacing/>
        <w:rPr>
          <w:rFonts w:asciiTheme="minorHAnsi" w:hAnsiTheme="minorHAnsi" w:cstheme="minorHAnsi"/>
          <w:sz w:val="20"/>
          <w:szCs w:val="20"/>
        </w:rPr>
      </w:pPr>
    </w:p>
    <w:p w:rsidR="008E07AF" w:rsidRPr="007C0BB9" w:rsidRDefault="008E07AF" w:rsidP="003A6658">
      <w:pPr>
        <w:pStyle w:val="VHeading"/>
        <w:spacing w:before="0"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OBJECTIVES</w:t>
      </w:r>
    </w:p>
    <w:p w:rsidR="008E07AF" w:rsidRPr="007C0BB9" w:rsidRDefault="008E07AF" w:rsidP="003A6658">
      <w:pPr>
        <w:pStyle w:val="VParawBullets"/>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In this experiment, you will</w:t>
      </w:r>
    </w:p>
    <w:p w:rsidR="008E07AF" w:rsidRPr="007C0BB9" w:rsidRDefault="008E07AF" w:rsidP="003A6658">
      <w:pPr>
        <w:pStyle w:val="VBullets"/>
        <w:numPr>
          <w:ilvl w:val="0"/>
          <w:numId w:val="4"/>
        </w:numPr>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Use Hess’s law to determine the enthalpy change of the reaction between aqueous ammonia and aqueous hydrochloric acid.</w:t>
      </w:r>
    </w:p>
    <w:p w:rsidR="008E07AF" w:rsidRPr="007C0BB9" w:rsidRDefault="008E07AF" w:rsidP="003A6658">
      <w:pPr>
        <w:pStyle w:val="VBulletfinal"/>
        <w:numPr>
          <w:ilvl w:val="0"/>
          <w:numId w:val="4"/>
        </w:numPr>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Compare your calculated enthalpy change with the experimental results.</w:t>
      </w:r>
    </w:p>
    <w:p w:rsidR="008E07AF" w:rsidRPr="007C0BB9" w:rsidRDefault="003A6658" w:rsidP="003A6658">
      <w:pPr>
        <w:pStyle w:val="VGraphicEquation"/>
        <w:spacing w:after="0" w:line="240" w:lineRule="auto"/>
        <w:contextualSpacing/>
        <w:rPr>
          <w:rFonts w:asciiTheme="minorHAnsi" w:hAnsiTheme="minorHAnsi" w:cstheme="minorHAnsi"/>
          <w:sz w:val="20"/>
          <w:szCs w:val="20"/>
        </w:rPr>
      </w:pPr>
      <w:r>
        <w:rPr>
          <w:rFonts w:asciiTheme="minorHAnsi" w:hAnsiTheme="minorHAnsi" w:cstheme="minorHAnsi"/>
          <w:noProof/>
          <w:sz w:val="20"/>
          <w:szCs w:val="20"/>
        </w:rPr>
        <w:drawing>
          <wp:inline distT="0" distB="0" distL="0" distR="0">
            <wp:extent cx="1143000" cy="1495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1495425"/>
                    </a:xfrm>
                    <a:prstGeom prst="rect">
                      <a:avLst/>
                    </a:prstGeom>
                    <a:noFill/>
                    <a:ln>
                      <a:noFill/>
                    </a:ln>
                  </pic:spPr>
                </pic:pic>
              </a:graphicData>
            </a:graphic>
          </wp:inline>
        </w:drawing>
      </w:r>
    </w:p>
    <w:p w:rsidR="008E07AF" w:rsidRPr="007C0BB9" w:rsidRDefault="008E07AF" w:rsidP="003A6658">
      <w:pPr>
        <w:pStyle w:val="VGraphicLabel"/>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Figure 1</w:t>
      </w:r>
    </w:p>
    <w:p w:rsidR="008E07AF" w:rsidRPr="007C0BB9" w:rsidRDefault="008E07AF" w:rsidP="003A6658">
      <w:pPr>
        <w:pStyle w:val="VHeadingTop"/>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MATERIALS</w:t>
      </w:r>
    </w:p>
    <w:tbl>
      <w:tblPr>
        <w:tblW w:w="0" w:type="auto"/>
        <w:tblLayout w:type="fixed"/>
        <w:tblLook w:val="01E0" w:firstRow="1" w:lastRow="1" w:firstColumn="1" w:lastColumn="1" w:noHBand="0" w:noVBand="0"/>
      </w:tblPr>
      <w:tblGrid>
        <w:gridCol w:w="4140"/>
        <w:gridCol w:w="4248"/>
      </w:tblGrid>
      <w:tr w:rsidR="008E07AF" w:rsidRPr="007C0BB9">
        <w:tblPrEx>
          <w:tblCellMar>
            <w:top w:w="0" w:type="dxa"/>
            <w:bottom w:w="0" w:type="dxa"/>
          </w:tblCellMar>
        </w:tblPrEx>
        <w:tc>
          <w:tcPr>
            <w:tcW w:w="4140" w:type="dxa"/>
          </w:tcPr>
          <w:p w:rsidR="008E07AF" w:rsidRPr="007C0BB9" w:rsidRDefault="008E07AF" w:rsidP="003A6658">
            <w:pPr>
              <w:pStyle w:val="VMaterialslist"/>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Vernier computer interface</w:t>
            </w:r>
          </w:p>
        </w:tc>
        <w:tc>
          <w:tcPr>
            <w:tcW w:w="4248" w:type="dxa"/>
          </w:tcPr>
          <w:p w:rsidR="008E07AF" w:rsidRPr="007C0BB9" w:rsidRDefault="008E07AF" w:rsidP="003A6658">
            <w:pPr>
              <w:pStyle w:val="VMaterialslist"/>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2.0 M hydrochloric acid solution</w:t>
            </w:r>
          </w:p>
        </w:tc>
      </w:tr>
      <w:tr w:rsidR="008E07AF" w:rsidRPr="007C0BB9">
        <w:tblPrEx>
          <w:tblCellMar>
            <w:top w:w="0" w:type="dxa"/>
            <w:bottom w:w="0" w:type="dxa"/>
          </w:tblCellMar>
        </w:tblPrEx>
        <w:tc>
          <w:tcPr>
            <w:tcW w:w="4140" w:type="dxa"/>
          </w:tcPr>
          <w:p w:rsidR="008E07AF" w:rsidRPr="007C0BB9" w:rsidRDefault="008E07AF" w:rsidP="003A6658">
            <w:pPr>
              <w:pStyle w:val="VMaterialslist"/>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computer</w:t>
            </w:r>
          </w:p>
        </w:tc>
        <w:tc>
          <w:tcPr>
            <w:tcW w:w="4248" w:type="dxa"/>
          </w:tcPr>
          <w:p w:rsidR="008E07AF" w:rsidRPr="007C0BB9" w:rsidRDefault="008E07AF" w:rsidP="003A6658">
            <w:pPr>
              <w:pStyle w:val="VMaterialslist"/>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2.0 M sodium hydroxide solution</w:t>
            </w:r>
          </w:p>
        </w:tc>
      </w:tr>
      <w:tr w:rsidR="008E07AF" w:rsidRPr="007C0BB9">
        <w:tblPrEx>
          <w:tblCellMar>
            <w:top w:w="0" w:type="dxa"/>
            <w:bottom w:w="0" w:type="dxa"/>
          </w:tblCellMar>
        </w:tblPrEx>
        <w:tc>
          <w:tcPr>
            <w:tcW w:w="4140" w:type="dxa"/>
          </w:tcPr>
          <w:p w:rsidR="008E07AF" w:rsidRPr="007C0BB9" w:rsidRDefault="008E07AF" w:rsidP="003A6658">
            <w:pPr>
              <w:pStyle w:val="VMaterialslist"/>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Temperature Probe</w:t>
            </w:r>
          </w:p>
        </w:tc>
        <w:tc>
          <w:tcPr>
            <w:tcW w:w="4248" w:type="dxa"/>
          </w:tcPr>
          <w:p w:rsidR="008E07AF" w:rsidRPr="007C0BB9" w:rsidRDefault="008E07AF" w:rsidP="003A6658">
            <w:pPr>
              <w:pStyle w:val="VMaterialslist"/>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2.0 M ammonium chloride solution</w:t>
            </w:r>
          </w:p>
        </w:tc>
      </w:tr>
      <w:tr w:rsidR="008E07AF" w:rsidRPr="007C0BB9">
        <w:tblPrEx>
          <w:tblCellMar>
            <w:top w:w="0" w:type="dxa"/>
            <w:bottom w:w="0" w:type="dxa"/>
          </w:tblCellMar>
        </w:tblPrEx>
        <w:tc>
          <w:tcPr>
            <w:tcW w:w="4140" w:type="dxa"/>
          </w:tcPr>
          <w:p w:rsidR="008E07AF" w:rsidRPr="007C0BB9" w:rsidRDefault="008E07AF" w:rsidP="003A6658">
            <w:pPr>
              <w:pStyle w:val="VMaterialslist"/>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Styrofoam cup calorimeter</w:t>
            </w:r>
          </w:p>
        </w:tc>
        <w:tc>
          <w:tcPr>
            <w:tcW w:w="4248" w:type="dxa"/>
          </w:tcPr>
          <w:p w:rsidR="008E07AF" w:rsidRPr="007C0BB9" w:rsidRDefault="008E07AF" w:rsidP="003A6658">
            <w:pPr>
              <w:pStyle w:val="VMaterialslist"/>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2.0 M ammonium hydroxide solution</w:t>
            </w:r>
          </w:p>
        </w:tc>
      </w:tr>
      <w:tr w:rsidR="008E07AF" w:rsidRPr="007C0BB9">
        <w:tblPrEx>
          <w:tblCellMar>
            <w:top w:w="0" w:type="dxa"/>
            <w:bottom w:w="0" w:type="dxa"/>
          </w:tblCellMar>
        </w:tblPrEx>
        <w:tc>
          <w:tcPr>
            <w:tcW w:w="4140" w:type="dxa"/>
          </w:tcPr>
          <w:p w:rsidR="008E07AF" w:rsidRPr="007C0BB9" w:rsidRDefault="008E07AF" w:rsidP="003A6658">
            <w:pPr>
              <w:pStyle w:val="VMaterialslist"/>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250 mL beaker</w:t>
            </w:r>
          </w:p>
        </w:tc>
        <w:tc>
          <w:tcPr>
            <w:tcW w:w="4248" w:type="dxa"/>
          </w:tcPr>
          <w:p w:rsidR="008E07AF" w:rsidRPr="007C0BB9" w:rsidRDefault="008E07AF" w:rsidP="003A6658">
            <w:pPr>
              <w:pStyle w:val="VMaterialslist"/>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ring stand</w:t>
            </w:r>
          </w:p>
        </w:tc>
      </w:tr>
      <w:tr w:rsidR="008E07AF" w:rsidRPr="007C0BB9">
        <w:tblPrEx>
          <w:tblCellMar>
            <w:top w:w="0" w:type="dxa"/>
            <w:bottom w:w="0" w:type="dxa"/>
          </w:tblCellMar>
        </w:tblPrEx>
        <w:tc>
          <w:tcPr>
            <w:tcW w:w="4140" w:type="dxa"/>
          </w:tcPr>
          <w:p w:rsidR="008E07AF" w:rsidRPr="007C0BB9" w:rsidRDefault="008E07AF" w:rsidP="003A6658">
            <w:pPr>
              <w:pStyle w:val="VMaterialslist"/>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50 mL or 100 mL graduated cylinders</w:t>
            </w:r>
          </w:p>
        </w:tc>
        <w:tc>
          <w:tcPr>
            <w:tcW w:w="4248" w:type="dxa"/>
          </w:tcPr>
          <w:p w:rsidR="008E07AF" w:rsidRPr="007C0BB9" w:rsidRDefault="008E07AF" w:rsidP="003A6658">
            <w:pPr>
              <w:pStyle w:val="VMaterialslist"/>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utility clamp</w:t>
            </w:r>
          </w:p>
        </w:tc>
      </w:tr>
      <w:tr w:rsidR="008E07AF" w:rsidRPr="007C0BB9">
        <w:tblPrEx>
          <w:tblCellMar>
            <w:top w:w="0" w:type="dxa"/>
            <w:bottom w:w="0" w:type="dxa"/>
          </w:tblCellMar>
        </w:tblPrEx>
        <w:tc>
          <w:tcPr>
            <w:tcW w:w="4140" w:type="dxa"/>
          </w:tcPr>
          <w:p w:rsidR="008E07AF" w:rsidRPr="007C0BB9" w:rsidRDefault="008E07AF" w:rsidP="003A6658">
            <w:pPr>
              <w:pStyle w:val="VMaterialslist"/>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glass stirring rod</w:t>
            </w:r>
          </w:p>
        </w:tc>
        <w:tc>
          <w:tcPr>
            <w:tcW w:w="4248" w:type="dxa"/>
          </w:tcPr>
          <w:p w:rsidR="008E07AF" w:rsidRDefault="008E07AF" w:rsidP="003A6658">
            <w:pPr>
              <w:pStyle w:val="VMaterialslist"/>
              <w:spacing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fume hood</w:t>
            </w:r>
          </w:p>
          <w:p w:rsidR="003A6658" w:rsidRPr="007C0BB9" w:rsidRDefault="003A6658" w:rsidP="003A6658">
            <w:pPr>
              <w:pStyle w:val="VMaterialslist"/>
              <w:spacing w:line="240" w:lineRule="auto"/>
              <w:contextualSpacing/>
              <w:rPr>
                <w:rFonts w:asciiTheme="minorHAnsi" w:hAnsiTheme="minorHAnsi" w:cstheme="minorHAnsi"/>
                <w:sz w:val="20"/>
                <w:szCs w:val="20"/>
              </w:rPr>
            </w:pPr>
          </w:p>
        </w:tc>
      </w:tr>
    </w:tbl>
    <w:p w:rsidR="008E07AF" w:rsidRPr="007C0BB9" w:rsidRDefault="008E07AF" w:rsidP="003A6658">
      <w:pPr>
        <w:pStyle w:val="VHeading"/>
        <w:spacing w:before="0"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lastRenderedPageBreak/>
        <w:t>PRE-LAB EXERCISE</w:t>
      </w:r>
    </w:p>
    <w:p w:rsidR="008E07AF" w:rsidRDefault="008E07AF" w:rsidP="003A6658">
      <w:pPr>
        <w:pStyle w:val="VParaText"/>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You will conduct the following three reactions in this experiment. In the space provided below, write the balanced net ionic reaction equations from the descriptions. Use the table of thermodynamic data in your text (or another approved resource) to calculate the molar enthalpy of the reactions.</w:t>
      </w:r>
    </w:p>
    <w:p w:rsidR="003A6658" w:rsidRPr="007C0BB9" w:rsidRDefault="003A6658" w:rsidP="003A6658">
      <w:pPr>
        <w:pStyle w:val="VParaText"/>
        <w:spacing w:after="0" w:line="240" w:lineRule="auto"/>
        <w:contextualSpacing/>
        <w:rPr>
          <w:rFonts w:asciiTheme="minorHAnsi" w:hAnsiTheme="minorHAnsi" w:cstheme="minorHAnsi"/>
          <w:sz w:val="20"/>
          <w:szCs w:val="20"/>
        </w:rPr>
      </w:pPr>
    </w:p>
    <w:p w:rsidR="008E07AF" w:rsidRPr="007C0BB9" w:rsidRDefault="008E07AF" w:rsidP="003A6658">
      <w:pPr>
        <w:pStyle w:val="VParaText"/>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Reaction 1: An aqueous solution of sodium hydroxide reacts with an aqueous solution of hydrochloric acid, yielding water.</w:t>
      </w:r>
    </w:p>
    <w:p w:rsidR="008E07AF" w:rsidRPr="007C0BB9" w:rsidRDefault="008E07AF" w:rsidP="003A6658">
      <w:pPr>
        <w:pStyle w:val="VParaText"/>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Reaction 2: An aqueous solution of sodium hydroxide reacts with an aqueous solution of ammonium chloride, yielding aqueous ammonia, NH</w:t>
      </w:r>
      <w:r w:rsidRPr="007C0BB9">
        <w:rPr>
          <w:rFonts w:asciiTheme="minorHAnsi" w:hAnsiTheme="minorHAnsi" w:cstheme="minorHAnsi"/>
          <w:sz w:val="20"/>
          <w:szCs w:val="20"/>
          <w:vertAlign w:val="subscript"/>
        </w:rPr>
        <w:t>3</w:t>
      </w:r>
      <w:r w:rsidRPr="007C0BB9">
        <w:rPr>
          <w:rFonts w:asciiTheme="minorHAnsi" w:hAnsiTheme="minorHAnsi" w:cstheme="minorHAnsi"/>
          <w:sz w:val="20"/>
          <w:szCs w:val="20"/>
        </w:rPr>
        <w:t>, and water.</w:t>
      </w:r>
    </w:p>
    <w:p w:rsidR="008E07AF" w:rsidRDefault="008E07AF" w:rsidP="003A6658">
      <w:pPr>
        <w:pStyle w:val="VParaText"/>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Reaction 3: An aqueous solution of hydrochloric acid reacts with aqueous ammonia, NH</w:t>
      </w:r>
      <w:r w:rsidRPr="007C0BB9">
        <w:rPr>
          <w:rFonts w:asciiTheme="minorHAnsi" w:hAnsiTheme="minorHAnsi" w:cstheme="minorHAnsi"/>
          <w:sz w:val="20"/>
          <w:szCs w:val="20"/>
          <w:vertAlign w:val="subscript"/>
        </w:rPr>
        <w:t>3</w:t>
      </w:r>
      <w:r w:rsidRPr="007C0BB9">
        <w:rPr>
          <w:rFonts w:asciiTheme="minorHAnsi" w:hAnsiTheme="minorHAnsi" w:cstheme="minorHAnsi"/>
          <w:sz w:val="20"/>
          <w:szCs w:val="20"/>
        </w:rPr>
        <w:t>, yielding aqueous ammonium chloride.</w:t>
      </w:r>
    </w:p>
    <w:p w:rsidR="003A6658" w:rsidRDefault="003A6658" w:rsidP="003A6658">
      <w:pPr>
        <w:pStyle w:val="VParaText"/>
        <w:spacing w:after="0" w:line="240" w:lineRule="auto"/>
        <w:contextualSpacing/>
        <w:rPr>
          <w:rFonts w:asciiTheme="minorHAnsi" w:hAnsiTheme="minorHAnsi" w:cstheme="minorHAnsi"/>
          <w:sz w:val="20"/>
          <w:szCs w:val="20"/>
        </w:rPr>
      </w:pPr>
    </w:p>
    <w:p w:rsidR="003A6658" w:rsidRPr="007C0BB9" w:rsidRDefault="003A6658" w:rsidP="003A6658">
      <w:pPr>
        <w:pStyle w:val="VParaText"/>
        <w:spacing w:after="0" w:line="240" w:lineRule="auto"/>
        <w:contextualSpacing/>
        <w:rPr>
          <w:rFonts w:asciiTheme="minorHAnsi" w:hAnsiTheme="minorHAnsi" w:cstheme="minorHAns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8"/>
        <w:gridCol w:w="6480"/>
        <w:gridCol w:w="1440"/>
      </w:tblGrid>
      <w:tr w:rsidR="008E07AF" w:rsidRPr="007C0BB9">
        <w:trPr>
          <w:jc w:val="center"/>
        </w:trPr>
        <w:tc>
          <w:tcPr>
            <w:tcW w:w="1238" w:type="dxa"/>
          </w:tcPr>
          <w:p w:rsidR="008E07AF" w:rsidRPr="007C0BB9" w:rsidRDefault="008E07AF" w:rsidP="003A6658">
            <w:pPr>
              <w:contextualSpacing/>
              <w:jc w:val="center"/>
              <w:rPr>
                <w:rFonts w:asciiTheme="minorHAnsi" w:hAnsiTheme="minorHAnsi" w:cstheme="minorHAnsi"/>
                <w:sz w:val="20"/>
                <w:szCs w:val="20"/>
              </w:rPr>
            </w:pPr>
            <w:r w:rsidRPr="007C0BB9">
              <w:rPr>
                <w:rFonts w:asciiTheme="minorHAnsi" w:hAnsiTheme="minorHAnsi" w:cstheme="minorHAnsi"/>
                <w:sz w:val="20"/>
                <w:szCs w:val="20"/>
              </w:rPr>
              <w:t>Reaction</w:t>
            </w:r>
          </w:p>
        </w:tc>
        <w:tc>
          <w:tcPr>
            <w:tcW w:w="6480" w:type="dxa"/>
          </w:tcPr>
          <w:p w:rsidR="008E07AF" w:rsidRPr="007C0BB9" w:rsidRDefault="008E07AF" w:rsidP="003A6658">
            <w:pPr>
              <w:contextualSpacing/>
              <w:jc w:val="center"/>
              <w:rPr>
                <w:rFonts w:asciiTheme="minorHAnsi" w:hAnsiTheme="minorHAnsi" w:cstheme="minorHAnsi"/>
                <w:sz w:val="20"/>
                <w:szCs w:val="20"/>
              </w:rPr>
            </w:pPr>
            <w:r w:rsidRPr="007C0BB9">
              <w:rPr>
                <w:rFonts w:asciiTheme="minorHAnsi" w:hAnsiTheme="minorHAnsi" w:cstheme="minorHAnsi"/>
                <w:sz w:val="20"/>
                <w:szCs w:val="20"/>
              </w:rPr>
              <w:t>Balanced reaction equation</w:t>
            </w:r>
          </w:p>
        </w:tc>
        <w:tc>
          <w:tcPr>
            <w:tcW w:w="1440" w:type="dxa"/>
          </w:tcPr>
          <w:p w:rsidR="008E07AF" w:rsidRPr="007C0BB9" w:rsidRDefault="008E07AF" w:rsidP="003A6658">
            <w:pPr>
              <w:contextualSpacing/>
              <w:jc w:val="center"/>
              <w:rPr>
                <w:rFonts w:asciiTheme="minorHAnsi" w:hAnsiTheme="minorHAnsi" w:cstheme="minorHAnsi"/>
                <w:sz w:val="20"/>
                <w:szCs w:val="20"/>
              </w:rPr>
            </w:pPr>
            <w:r w:rsidRPr="007C0BB9">
              <w:rPr>
                <w:rFonts w:asciiTheme="minorHAnsi" w:hAnsiTheme="minorHAnsi" w:cstheme="minorHAnsi"/>
                <w:sz w:val="20"/>
                <w:szCs w:val="20"/>
              </w:rPr>
              <w:t>Δ</w:t>
            </w:r>
            <w:r w:rsidRPr="007C0BB9">
              <w:rPr>
                <w:rFonts w:asciiTheme="minorHAnsi" w:hAnsiTheme="minorHAnsi" w:cstheme="minorHAnsi"/>
                <w:i/>
                <w:sz w:val="20"/>
                <w:szCs w:val="20"/>
              </w:rPr>
              <w:t>H</w:t>
            </w:r>
            <w:r w:rsidRPr="007C0BB9">
              <w:rPr>
                <w:rFonts w:asciiTheme="minorHAnsi" w:hAnsiTheme="minorHAnsi" w:cstheme="minorHAnsi"/>
                <w:sz w:val="20"/>
                <w:szCs w:val="20"/>
              </w:rPr>
              <w:t xml:space="preserve"> (kJ/mol)</w:t>
            </w:r>
          </w:p>
        </w:tc>
      </w:tr>
      <w:tr w:rsidR="008E07AF" w:rsidRPr="007C0BB9">
        <w:trPr>
          <w:jc w:val="center"/>
        </w:trPr>
        <w:tc>
          <w:tcPr>
            <w:tcW w:w="1238" w:type="dxa"/>
          </w:tcPr>
          <w:p w:rsidR="008E07AF" w:rsidRPr="007C0BB9" w:rsidRDefault="008E07AF" w:rsidP="003A6658">
            <w:pPr>
              <w:contextualSpacing/>
              <w:jc w:val="center"/>
              <w:rPr>
                <w:rFonts w:asciiTheme="minorHAnsi" w:hAnsiTheme="minorHAnsi" w:cstheme="minorHAnsi"/>
                <w:sz w:val="20"/>
                <w:szCs w:val="20"/>
              </w:rPr>
            </w:pPr>
            <w:r w:rsidRPr="007C0BB9">
              <w:rPr>
                <w:rFonts w:asciiTheme="minorHAnsi" w:hAnsiTheme="minorHAnsi" w:cstheme="minorHAnsi"/>
                <w:sz w:val="20"/>
                <w:szCs w:val="20"/>
              </w:rPr>
              <w:t>1</w:t>
            </w:r>
          </w:p>
        </w:tc>
        <w:tc>
          <w:tcPr>
            <w:tcW w:w="6480" w:type="dxa"/>
          </w:tcPr>
          <w:p w:rsidR="008E07AF" w:rsidRPr="007C0BB9" w:rsidRDefault="008E07AF" w:rsidP="003A6658">
            <w:pPr>
              <w:contextualSpacing/>
              <w:rPr>
                <w:rFonts w:asciiTheme="minorHAnsi" w:hAnsiTheme="minorHAnsi" w:cstheme="minorHAnsi"/>
                <w:sz w:val="20"/>
                <w:szCs w:val="20"/>
              </w:rPr>
            </w:pPr>
          </w:p>
        </w:tc>
        <w:tc>
          <w:tcPr>
            <w:tcW w:w="1440" w:type="dxa"/>
          </w:tcPr>
          <w:p w:rsidR="008E07AF" w:rsidRPr="007C0BB9" w:rsidRDefault="008E07AF" w:rsidP="003A6658">
            <w:pPr>
              <w:contextualSpacing/>
              <w:rPr>
                <w:rFonts w:asciiTheme="minorHAnsi" w:hAnsiTheme="minorHAnsi" w:cstheme="minorHAnsi"/>
                <w:sz w:val="20"/>
                <w:szCs w:val="20"/>
              </w:rPr>
            </w:pPr>
          </w:p>
        </w:tc>
      </w:tr>
      <w:tr w:rsidR="008E07AF" w:rsidRPr="007C0BB9">
        <w:trPr>
          <w:jc w:val="center"/>
        </w:trPr>
        <w:tc>
          <w:tcPr>
            <w:tcW w:w="1238" w:type="dxa"/>
          </w:tcPr>
          <w:p w:rsidR="008E07AF" w:rsidRPr="007C0BB9" w:rsidRDefault="008E07AF" w:rsidP="003A6658">
            <w:pPr>
              <w:contextualSpacing/>
              <w:jc w:val="center"/>
              <w:rPr>
                <w:rFonts w:asciiTheme="minorHAnsi" w:hAnsiTheme="minorHAnsi" w:cstheme="minorHAnsi"/>
                <w:sz w:val="20"/>
                <w:szCs w:val="20"/>
              </w:rPr>
            </w:pPr>
            <w:r w:rsidRPr="007C0BB9">
              <w:rPr>
                <w:rFonts w:asciiTheme="minorHAnsi" w:hAnsiTheme="minorHAnsi" w:cstheme="minorHAnsi"/>
                <w:sz w:val="20"/>
                <w:szCs w:val="20"/>
              </w:rPr>
              <w:t>2</w:t>
            </w:r>
          </w:p>
        </w:tc>
        <w:tc>
          <w:tcPr>
            <w:tcW w:w="6480" w:type="dxa"/>
          </w:tcPr>
          <w:p w:rsidR="008E07AF" w:rsidRPr="007C0BB9" w:rsidRDefault="008E07AF" w:rsidP="003A6658">
            <w:pPr>
              <w:contextualSpacing/>
              <w:rPr>
                <w:rFonts w:asciiTheme="minorHAnsi" w:hAnsiTheme="minorHAnsi" w:cstheme="minorHAnsi"/>
                <w:sz w:val="20"/>
                <w:szCs w:val="20"/>
              </w:rPr>
            </w:pPr>
          </w:p>
        </w:tc>
        <w:tc>
          <w:tcPr>
            <w:tcW w:w="1440" w:type="dxa"/>
          </w:tcPr>
          <w:p w:rsidR="008E07AF" w:rsidRPr="007C0BB9" w:rsidRDefault="008E07AF" w:rsidP="003A6658">
            <w:pPr>
              <w:contextualSpacing/>
              <w:rPr>
                <w:rFonts w:asciiTheme="minorHAnsi" w:hAnsiTheme="minorHAnsi" w:cstheme="minorHAnsi"/>
                <w:sz w:val="20"/>
                <w:szCs w:val="20"/>
              </w:rPr>
            </w:pPr>
          </w:p>
        </w:tc>
      </w:tr>
      <w:tr w:rsidR="008E07AF" w:rsidRPr="007C0BB9">
        <w:trPr>
          <w:jc w:val="center"/>
        </w:trPr>
        <w:tc>
          <w:tcPr>
            <w:tcW w:w="1238" w:type="dxa"/>
          </w:tcPr>
          <w:p w:rsidR="008E07AF" w:rsidRPr="007C0BB9" w:rsidRDefault="008E07AF" w:rsidP="003A6658">
            <w:pPr>
              <w:contextualSpacing/>
              <w:jc w:val="center"/>
              <w:rPr>
                <w:rFonts w:asciiTheme="minorHAnsi" w:hAnsiTheme="minorHAnsi" w:cstheme="minorHAnsi"/>
                <w:sz w:val="20"/>
                <w:szCs w:val="20"/>
              </w:rPr>
            </w:pPr>
            <w:r w:rsidRPr="007C0BB9">
              <w:rPr>
                <w:rFonts w:asciiTheme="minorHAnsi" w:hAnsiTheme="minorHAnsi" w:cstheme="minorHAnsi"/>
                <w:sz w:val="20"/>
                <w:szCs w:val="20"/>
              </w:rPr>
              <w:t>3</w:t>
            </w:r>
          </w:p>
        </w:tc>
        <w:tc>
          <w:tcPr>
            <w:tcW w:w="6480" w:type="dxa"/>
          </w:tcPr>
          <w:p w:rsidR="008E07AF" w:rsidRPr="007C0BB9" w:rsidRDefault="008E07AF" w:rsidP="003A6658">
            <w:pPr>
              <w:contextualSpacing/>
              <w:rPr>
                <w:rFonts w:asciiTheme="minorHAnsi" w:hAnsiTheme="minorHAnsi" w:cstheme="minorHAnsi"/>
                <w:sz w:val="20"/>
                <w:szCs w:val="20"/>
              </w:rPr>
            </w:pPr>
          </w:p>
        </w:tc>
        <w:tc>
          <w:tcPr>
            <w:tcW w:w="1440" w:type="dxa"/>
          </w:tcPr>
          <w:p w:rsidR="008E07AF" w:rsidRPr="007C0BB9" w:rsidRDefault="008E07AF" w:rsidP="003A6658">
            <w:pPr>
              <w:contextualSpacing/>
              <w:rPr>
                <w:rFonts w:asciiTheme="minorHAnsi" w:hAnsiTheme="minorHAnsi" w:cstheme="minorHAnsi"/>
                <w:sz w:val="20"/>
                <w:szCs w:val="20"/>
              </w:rPr>
            </w:pPr>
          </w:p>
        </w:tc>
      </w:tr>
    </w:tbl>
    <w:p w:rsidR="003A6658" w:rsidRDefault="003A6658" w:rsidP="003A6658">
      <w:pPr>
        <w:pStyle w:val="VHeading"/>
        <w:spacing w:before="0" w:after="0" w:line="240" w:lineRule="auto"/>
        <w:contextualSpacing/>
        <w:rPr>
          <w:rFonts w:asciiTheme="minorHAnsi" w:hAnsiTheme="minorHAnsi" w:cstheme="minorHAnsi"/>
          <w:sz w:val="20"/>
          <w:szCs w:val="20"/>
        </w:rPr>
      </w:pPr>
    </w:p>
    <w:p w:rsidR="008E07AF" w:rsidRPr="007C0BB9" w:rsidRDefault="008E07AF" w:rsidP="003A6658">
      <w:pPr>
        <w:pStyle w:val="VHeading"/>
        <w:spacing w:before="0"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PROCEDURE</w:t>
      </w:r>
    </w:p>
    <w:p w:rsidR="008E07AF" w:rsidRPr="007C0BB9" w:rsidRDefault="008E07AF" w:rsidP="003A6658">
      <w:pPr>
        <w:pStyle w:val="VSteps"/>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1.</w:t>
      </w:r>
      <w:r w:rsidRPr="007C0BB9">
        <w:rPr>
          <w:rFonts w:asciiTheme="minorHAnsi" w:hAnsiTheme="minorHAnsi" w:cstheme="minorHAnsi"/>
          <w:sz w:val="20"/>
          <w:szCs w:val="20"/>
        </w:rPr>
        <w:tab/>
        <w:t xml:space="preserve">Obtain and wear goggles. It is best to conduct this experiment in a fume hood, or in a </w:t>
      </w:r>
      <w:r w:rsidRPr="007C0BB9">
        <w:rPr>
          <w:rFonts w:asciiTheme="minorHAnsi" w:hAnsiTheme="minorHAnsi" w:cstheme="minorHAnsi"/>
          <w:sz w:val="20"/>
          <w:szCs w:val="20"/>
        </w:rPr>
        <w:br/>
        <w:t>well-ventilated room.</w:t>
      </w:r>
    </w:p>
    <w:p w:rsidR="008E07AF" w:rsidRPr="007C0BB9" w:rsidRDefault="008E07AF" w:rsidP="003A6658">
      <w:pPr>
        <w:pStyle w:val="VSteps"/>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2.</w:t>
      </w:r>
      <w:r w:rsidRPr="007C0BB9">
        <w:rPr>
          <w:rFonts w:asciiTheme="minorHAnsi" w:hAnsiTheme="minorHAnsi" w:cstheme="minorHAnsi"/>
          <w:sz w:val="20"/>
          <w:szCs w:val="20"/>
        </w:rPr>
        <w:tab/>
        <w:t>Connect a Temperature Probe to Channel 1 of the Vernier computer interface. Connect the interface to the computer with the proper cable. Use a utility clamp to suspend the Temperature Probe from a ring stand, as shown in Figure 1.</w:t>
      </w:r>
    </w:p>
    <w:p w:rsidR="008E07AF" w:rsidRPr="007C0BB9" w:rsidRDefault="008E07AF" w:rsidP="003A6658">
      <w:pPr>
        <w:pStyle w:val="VSteps"/>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3.</w:t>
      </w:r>
      <w:r w:rsidRPr="007C0BB9">
        <w:rPr>
          <w:rFonts w:asciiTheme="minorHAnsi" w:hAnsiTheme="minorHAnsi" w:cstheme="minorHAnsi"/>
          <w:sz w:val="20"/>
          <w:szCs w:val="20"/>
        </w:rPr>
        <w:tab/>
        <w:t xml:space="preserve">Start the Logger </w:t>
      </w:r>
      <w:r w:rsidRPr="007C0BB9">
        <w:rPr>
          <w:rFonts w:asciiTheme="minorHAnsi" w:hAnsiTheme="minorHAnsi" w:cstheme="minorHAnsi"/>
          <w:i/>
          <w:sz w:val="20"/>
          <w:szCs w:val="20"/>
        </w:rPr>
        <w:t>Pro</w:t>
      </w:r>
      <w:r w:rsidRPr="007C0BB9">
        <w:rPr>
          <w:rFonts w:asciiTheme="minorHAnsi" w:hAnsiTheme="minorHAnsi" w:cstheme="minorHAnsi"/>
          <w:sz w:val="20"/>
          <w:szCs w:val="20"/>
        </w:rPr>
        <w:t xml:space="preserve"> program on your computer. Open the file “13 Enthalpy” from the </w:t>
      </w:r>
      <w:r w:rsidRPr="007C0BB9">
        <w:rPr>
          <w:rFonts w:asciiTheme="minorHAnsi" w:hAnsiTheme="minorHAnsi" w:cstheme="minorHAnsi"/>
          <w:i/>
          <w:sz w:val="20"/>
          <w:szCs w:val="20"/>
        </w:rPr>
        <w:t>Advanced Chemistry with Vernier</w:t>
      </w:r>
      <w:r w:rsidRPr="007C0BB9">
        <w:rPr>
          <w:rFonts w:asciiTheme="minorHAnsi" w:hAnsiTheme="minorHAnsi" w:cstheme="minorHAnsi"/>
          <w:sz w:val="20"/>
          <w:szCs w:val="20"/>
        </w:rPr>
        <w:t xml:space="preserve"> folder.</w:t>
      </w:r>
    </w:p>
    <w:p w:rsidR="003A6658" w:rsidRDefault="003A6658" w:rsidP="003A6658">
      <w:pPr>
        <w:pStyle w:val="VSubheading1st"/>
        <w:spacing w:before="0" w:after="0" w:line="240" w:lineRule="auto"/>
        <w:contextualSpacing/>
        <w:rPr>
          <w:rFonts w:asciiTheme="minorHAnsi" w:hAnsiTheme="minorHAnsi" w:cstheme="minorHAnsi"/>
          <w:szCs w:val="20"/>
        </w:rPr>
      </w:pPr>
    </w:p>
    <w:p w:rsidR="008E07AF" w:rsidRPr="007C0BB9" w:rsidRDefault="008E07AF" w:rsidP="003A6658">
      <w:pPr>
        <w:pStyle w:val="VSubheading1st"/>
        <w:spacing w:before="0" w:after="0" w:line="240" w:lineRule="auto"/>
        <w:contextualSpacing/>
        <w:rPr>
          <w:rFonts w:asciiTheme="minorHAnsi" w:hAnsiTheme="minorHAnsi" w:cstheme="minorHAnsi"/>
          <w:szCs w:val="20"/>
        </w:rPr>
      </w:pPr>
      <w:r w:rsidRPr="007C0BB9">
        <w:rPr>
          <w:rFonts w:asciiTheme="minorHAnsi" w:hAnsiTheme="minorHAnsi" w:cstheme="minorHAnsi"/>
          <w:szCs w:val="20"/>
        </w:rPr>
        <w:t>Part I  Conduct the Reaction Between Solutions of NaOH and HCl</w:t>
      </w:r>
    </w:p>
    <w:p w:rsidR="008E07AF" w:rsidRPr="007C0BB9" w:rsidRDefault="008E07AF" w:rsidP="003A6658">
      <w:pPr>
        <w:pStyle w:val="VSteps"/>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4.</w:t>
      </w:r>
      <w:r w:rsidRPr="007C0BB9">
        <w:rPr>
          <w:rFonts w:asciiTheme="minorHAnsi" w:hAnsiTheme="minorHAnsi" w:cstheme="minorHAnsi"/>
          <w:sz w:val="20"/>
          <w:szCs w:val="20"/>
        </w:rPr>
        <w:tab/>
        <w:t xml:space="preserve">Nest a Styrofoam cup in a beaker (see Figure 1). Measure 50.0 mL of 2.0 M HCl solution into the cup. Lower the tip of the Temperature Probe into the HCl solution. </w:t>
      </w:r>
      <w:r w:rsidRPr="007C0BB9">
        <w:rPr>
          <w:rFonts w:asciiTheme="minorHAnsi" w:hAnsiTheme="minorHAnsi" w:cstheme="minorHAnsi"/>
          <w:b/>
          <w:sz w:val="20"/>
          <w:szCs w:val="20"/>
        </w:rPr>
        <w:t>CAUTION:</w:t>
      </w:r>
      <w:r w:rsidRPr="007C0BB9">
        <w:rPr>
          <w:rFonts w:asciiTheme="minorHAnsi" w:hAnsiTheme="minorHAnsi" w:cstheme="minorHAnsi"/>
          <w:sz w:val="20"/>
          <w:szCs w:val="20"/>
        </w:rPr>
        <w:t xml:space="preserve"> </w:t>
      </w:r>
      <w:r w:rsidRPr="007C0BB9">
        <w:rPr>
          <w:rFonts w:asciiTheme="minorHAnsi" w:hAnsiTheme="minorHAnsi" w:cstheme="minorHAnsi"/>
          <w:i/>
          <w:sz w:val="20"/>
          <w:szCs w:val="20"/>
        </w:rPr>
        <w:t>Handle the hydrochloric acid with care. It can cause painful burns if it comes in contact with the skin</w:t>
      </w:r>
      <w:r w:rsidRPr="007C0BB9">
        <w:rPr>
          <w:rFonts w:asciiTheme="minorHAnsi" w:hAnsiTheme="minorHAnsi" w:cstheme="minorHAnsi"/>
          <w:sz w:val="20"/>
          <w:szCs w:val="20"/>
        </w:rPr>
        <w:t>.</w:t>
      </w:r>
    </w:p>
    <w:p w:rsidR="008E07AF" w:rsidRPr="007C0BB9" w:rsidRDefault="008E07AF" w:rsidP="003A6658">
      <w:pPr>
        <w:pStyle w:val="VSteps"/>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5.</w:t>
      </w:r>
      <w:r w:rsidRPr="007C0BB9">
        <w:rPr>
          <w:rFonts w:asciiTheme="minorHAnsi" w:hAnsiTheme="minorHAnsi" w:cstheme="minorHAnsi"/>
          <w:sz w:val="20"/>
          <w:szCs w:val="20"/>
        </w:rPr>
        <w:tab/>
        <w:t xml:space="preserve">Measure out 50.0 mL of NaOH solution, but do not add it to the HCl solution yet. </w:t>
      </w:r>
      <w:r w:rsidRPr="007C0BB9">
        <w:rPr>
          <w:rFonts w:asciiTheme="minorHAnsi" w:hAnsiTheme="minorHAnsi" w:cstheme="minorHAnsi"/>
          <w:b/>
          <w:sz w:val="20"/>
          <w:szCs w:val="20"/>
        </w:rPr>
        <w:t>CAUTION:</w:t>
      </w:r>
      <w:r w:rsidRPr="007C0BB9">
        <w:rPr>
          <w:rFonts w:asciiTheme="minorHAnsi" w:hAnsiTheme="minorHAnsi" w:cstheme="minorHAnsi"/>
          <w:sz w:val="20"/>
          <w:szCs w:val="20"/>
        </w:rPr>
        <w:t xml:space="preserve"> </w:t>
      </w:r>
      <w:r w:rsidRPr="007C0BB9">
        <w:rPr>
          <w:rFonts w:asciiTheme="minorHAnsi" w:hAnsiTheme="minorHAnsi" w:cstheme="minorHAnsi"/>
          <w:i/>
          <w:sz w:val="20"/>
          <w:szCs w:val="20"/>
        </w:rPr>
        <w:t>Handle the sodium hydroxide solution with care.</w:t>
      </w:r>
    </w:p>
    <w:p w:rsidR="008E07AF" w:rsidRPr="007C0BB9" w:rsidRDefault="008E07AF" w:rsidP="003A6658">
      <w:pPr>
        <w:pStyle w:val="VStepswBullet"/>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6.</w:t>
      </w:r>
      <w:r w:rsidRPr="007C0BB9">
        <w:rPr>
          <w:rFonts w:asciiTheme="minorHAnsi" w:hAnsiTheme="minorHAnsi" w:cstheme="minorHAnsi"/>
          <w:sz w:val="20"/>
          <w:szCs w:val="20"/>
        </w:rPr>
        <w:tab/>
        <w:t>Conduct the reaction.</w:t>
      </w:r>
    </w:p>
    <w:p w:rsidR="008E07AF" w:rsidRPr="007C0BB9" w:rsidRDefault="008E07AF" w:rsidP="003A6658">
      <w:pPr>
        <w:pStyle w:val="VBulletsabc"/>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 xml:space="preserve">Click </w:t>
      </w:r>
      <w:r w:rsidR="003A6658">
        <w:rPr>
          <w:rFonts w:asciiTheme="minorHAnsi" w:hAnsiTheme="minorHAnsi" w:cstheme="minorHAnsi"/>
          <w:noProof/>
          <w:position w:val="-4"/>
          <w:sz w:val="20"/>
          <w:szCs w:val="20"/>
        </w:rPr>
        <w:drawing>
          <wp:inline distT="0" distB="0" distL="0" distR="0">
            <wp:extent cx="457200" cy="133350"/>
            <wp:effectExtent l="0" t="0" r="0" b="0"/>
            <wp:docPr id="2" name="Picture 2" descr="Collec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lect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133350"/>
                    </a:xfrm>
                    <a:prstGeom prst="rect">
                      <a:avLst/>
                    </a:prstGeom>
                    <a:noFill/>
                    <a:ln>
                      <a:noFill/>
                    </a:ln>
                  </pic:spPr>
                </pic:pic>
              </a:graphicData>
            </a:graphic>
          </wp:inline>
        </w:drawing>
      </w:r>
      <w:r w:rsidRPr="007C0BB9">
        <w:rPr>
          <w:rFonts w:asciiTheme="minorHAnsi" w:hAnsiTheme="minorHAnsi" w:cstheme="minorHAnsi"/>
          <w:sz w:val="20"/>
          <w:szCs w:val="20"/>
        </w:rPr>
        <w:t xml:space="preserve"> to begin the data collection and obtain the initial temperature of the HCl solution.</w:t>
      </w:r>
    </w:p>
    <w:p w:rsidR="008E07AF" w:rsidRPr="007C0BB9" w:rsidRDefault="008E07AF" w:rsidP="003A6658">
      <w:pPr>
        <w:pStyle w:val="VBulletsabc"/>
        <w:numPr>
          <w:ilvl w:val="0"/>
          <w:numId w:val="40"/>
        </w:numPr>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After three or four readings have been recorded at the same temperature, add the 50.0 mL of NaOH solution to the Styrofoam cup all at once. Stir the mixture throughout the reaction.</w:t>
      </w:r>
    </w:p>
    <w:p w:rsidR="008E07AF" w:rsidRPr="007C0BB9" w:rsidRDefault="008E07AF" w:rsidP="003A6658">
      <w:pPr>
        <w:pStyle w:val="VBulletsabc"/>
        <w:numPr>
          <w:ilvl w:val="0"/>
          <w:numId w:val="40"/>
        </w:numPr>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 xml:space="preserve">Data collection will end after three minutes. If the temperature readings are no longer changing, you may terminate the trial early by clicking </w:t>
      </w:r>
      <w:r w:rsidR="003A6658">
        <w:rPr>
          <w:rFonts w:asciiTheme="minorHAnsi" w:hAnsiTheme="minorHAnsi" w:cstheme="minorHAnsi"/>
          <w:noProof/>
          <w:position w:val="-4"/>
          <w:sz w:val="20"/>
          <w:szCs w:val="20"/>
        </w:rPr>
        <w:drawing>
          <wp:inline distT="0" distB="0" distL="0" distR="0">
            <wp:extent cx="419100" cy="133350"/>
            <wp:effectExtent l="0" t="0" r="0" b="0"/>
            <wp:docPr id="3" name="Picture 3" descr="S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p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9100" cy="133350"/>
                    </a:xfrm>
                    <a:prstGeom prst="rect">
                      <a:avLst/>
                    </a:prstGeom>
                    <a:noFill/>
                    <a:ln>
                      <a:noFill/>
                    </a:ln>
                  </pic:spPr>
                </pic:pic>
              </a:graphicData>
            </a:graphic>
          </wp:inline>
        </w:drawing>
      </w:r>
      <w:r w:rsidRPr="007C0BB9">
        <w:rPr>
          <w:rFonts w:asciiTheme="minorHAnsi" w:hAnsiTheme="minorHAnsi" w:cstheme="minorHAnsi"/>
          <w:sz w:val="20"/>
          <w:szCs w:val="20"/>
        </w:rPr>
        <w:t>.</w:t>
      </w:r>
    </w:p>
    <w:p w:rsidR="008E07AF" w:rsidRPr="007C0BB9" w:rsidRDefault="008E07AF" w:rsidP="003A6658">
      <w:pPr>
        <w:pStyle w:val="VBulletsabc"/>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 xml:space="preserve">Click the Statistics button, </w:t>
      </w:r>
      <w:r w:rsidR="003A6658">
        <w:rPr>
          <w:rFonts w:asciiTheme="minorHAnsi" w:hAnsiTheme="minorHAnsi" w:cstheme="minorHAnsi"/>
          <w:noProof/>
          <w:position w:val="-4"/>
          <w:sz w:val="20"/>
          <w:szCs w:val="20"/>
        </w:rPr>
        <w:drawing>
          <wp:inline distT="0" distB="0" distL="0" distR="0">
            <wp:extent cx="152400" cy="152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BB9">
        <w:rPr>
          <w:rFonts w:asciiTheme="minorHAnsi" w:hAnsiTheme="minorHAnsi" w:cstheme="minorHAnsi"/>
          <w:sz w:val="20"/>
          <w:szCs w:val="20"/>
        </w:rPr>
        <w:t>. The minimum and maximum temperatures are listed in the statistics box on the graph. If the lowest temperature is not a suitable initial temperature, examine the graph and determine the initial temperature.</w:t>
      </w:r>
    </w:p>
    <w:p w:rsidR="008E07AF" w:rsidRPr="007C0BB9" w:rsidRDefault="008E07AF" w:rsidP="003A6658">
      <w:pPr>
        <w:pStyle w:val="VBulletsabcfinal"/>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Record the initial and maximum temperatures in your data table.</w:t>
      </w:r>
    </w:p>
    <w:p w:rsidR="008E07AF" w:rsidRPr="007C0BB9" w:rsidRDefault="008E07AF" w:rsidP="003A6658">
      <w:pPr>
        <w:pStyle w:val="VSteps"/>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7.</w:t>
      </w:r>
      <w:r w:rsidRPr="007C0BB9">
        <w:rPr>
          <w:rFonts w:asciiTheme="minorHAnsi" w:hAnsiTheme="minorHAnsi" w:cstheme="minorHAnsi"/>
          <w:sz w:val="20"/>
          <w:szCs w:val="20"/>
        </w:rPr>
        <w:tab/>
        <w:t>Rinse and dry the Temperature Probe, Styrofoam cup, and the stirring rod. Dispose of the solution as directed.</w:t>
      </w:r>
    </w:p>
    <w:p w:rsidR="003A6658" w:rsidRDefault="003A6658" w:rsidP="003A6658">
      <w:pPr>
        <w:pStyle w:val="VSubheading1st"/>
        <w:spacing w:before="0" w:after="0" w:line="240" w:lineRule="auto"/>
        <w:contextualSpacing/>
        <w:rPr>
          <w:rFonts w:asciiTheme="minorHAnsi" w:hAnsiTheme="minorHAnsi" w:cstheme="minorHAnsi"/>
          <w:szCs w:val="20"/>
        </w:rPr>
      </w:pPr>
    </w:p>
    <w:p w:rsidR="008E07AF" w:rsidRPr="007C0BB9" w:rsidRDefault="008E07AF" w:rsidP="003A6658">
      <w:pPr>
        <w:pStyle w:val="VSubheading1st"/>
        <w:spacing w:before="0" w:after="0" w:line="240" w:lineRule="auto"/>
        <w:contextualSpacing/>
        <w:rPr>
          <w:rFonts w:asciiTheme="minorHAnsi" w:hAnsiTheme="minorHAnsi" w:cstheme="minorHAnsi"/>
          <w:szCs w:val="20"/>
        </w:rPr>
      </w:pPr>
      <w:r w:rsidRPr="007C0BB9">
        <w:rPr>
          <w:rFonts w:asciiTheme="minorHAnsi" w:hAnsiTheme="minorHAnsi" w:cstheme="minorHAnsi"/>
          <w:szCs w:val="20"/>
        </w:rPr>
        <w:t>Part II  Conduct the Reaction Between Solutions of NaOH and NH</w:t>
      </w:r>
      <w:r w:rsidRPr="007C0BB9">
        <w:rPr>
          <w:rFonts w:asciiTheme="minorHAnsi" w:hAnsiTheme="minorHAnsi" w:cstheme="minorHAnsi"/>
          <w:szCs w:val="20"/>
          <w:vertAlign w:val="subscript"/>
        </w:rPr>
        <w:t>4</w:t>
      </w:r>
      <w:r w:rsidRPr="007C0BB9">
        <w:rPr>
          <w:rFonts w:asciiTheme="minorHAnsi" w:hAnsiTheme="minorHAnsi" w:cstheme="minorHAnsi"/>
          <w:szCs w:val="20"/>
        </w:rPr>
        <w:t>Cl</w:t>
      </w:r>
    </w:p>
    <w:p w:rsidR="008E07AF" w:rsidRPr="007C0BB9" w:rsidRDefault="008E07AF" w:rsidP="003A6658">
      <w:pPr>
        <w:pStyle w:val="VSteps"/>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8.</w:t>
      </w:r>
      <w:r w:rsidRPr="007C0BB9">
        <w:rPr>
          <w:rFonts w:asciiTheme="minorHAnsi" w:hAnsiTheme="minorHAnsi" w:cstheme="minorHAnsi"/>
          <w:sz w:val="20"/>
          <w:szCs w:val="20"/>
        </w:rPr>
        <w:tab/>
        <w:t>Measure out 50.0 mL of 2.0 M NaOH solution into a nested Styrofoam cup (see Figure 1). Lower the tip of the Temperature Probe into the cup of NaOH solution.</w:t>
      </w:r>
    </w:p>
    <w:p w:rsidR="008E07AF" w:rsidRPr="007C0BB9" w:rsidRDefault="008E07AF" w:rsidP="003A6658">
      <w:pPr>
        <w:pStyle w:val="VSteps"/>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9.</w:t>
      </w:r>
      <w:r w:rsidRPr="007C0BB9">
        <w:rPr>
          <w:rFonts w:asciiTheme="minorHAnsi" w:hAnsiTheme="minorHAnsi" w:cstheme="minorHAnsi"/>
          <w:sz w:val="20"/>
          <w:szCs w:val="20"/>
        </w:rPr>
        <w:tab/>
        <w:t>Measure out 50.0 mL of 2.0 M NH</w:t>
      </w:r>
      <w:r w:rsidRPr="007C0BB9">
        <w:rPr>
          <w:rFonts w:asciiTheme="minorHAnsi" w:hAnsiTheme="minorHAnsi" w:cstheme="minorHAnsi"/>
          <w:sz w:val="20"/>
          <w:szCs w:val="20"/>
          <w:vertAlign w:val="subscript"/>
        </w:rPr>
        <w:t>4</w:t>
      </w:r>
      <w:r w:rsidRPr="007C0BB9">
        <w:rPr>
          <w:rFonts w:asciiTheme="minorHAnsi" w:hAnsiTheme="minorHAnsi" w:cstheme="minorHAnsi"/>
          <w:sz w:val="20"/>
          <w:szCs w:val="20"/>
        </w:rPr>
        <w:t>Cl solution, but do not add it to the NaOH solution yet.</w:t>
      </w:r>
    </w:p>
    <w:p w:rsidR="008E07AF" w:rsidRPr="007C0BB9" w:rsidRDefault="008E07AF" w:rsidP="003A6658">
      <w:pPr>
        <w:pStyle w:val="VStepswBullet"/>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10.</w:t>
      </w:r>
      <w:r w:rsidRPr="007C0BB9">
        <w:rPr>
          <w:rFonts w:asciiTheme="minorHAnsi" w:hAnsiTheme="minorHAnsi" w:cstheme="minorHAnsi"/>
          <w:sz w:val="20"/>
          <w:szCs w:val="20"/>
        </w:rPr>
        <w:tab/>
        <w:t>Conduct the reaction.</w:t>
      </w:r>
    </w:p>
    <w:p w:rsidR="008E07AF" w:rsidRPr="007C0BB9" w:rsidRDefault="008E07AF" w:rsidP="003A6658">
      <w:pPr>
        <w:pStyle w:val="VBulletsabc"/>
        <w:numPr>
          <w:ilvl w:val="0"/>
          <w:numId w:val="40"/>
        </w:numPr>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 xml:space="preserve">Click </w:t>
      </w:r>
      <w:r w:rsidR="003A6658">
        <w:rPr>
          <w:rFonts w:asciiTheme="minorHAnsi" w:hAnsiTheme="minorHAnsi" w:cstheme="minorHAnsi"/>
          <w:noProof/>
          <w:position w:val="-4"/>
          <w:sz w:val="20"/>
          <w:szCs w:val="20"/>
        </w:rPr>
        <w:drawing>
          <wp:inline distT="0" distB="0" distL="0" distR="0">
            <wp:extent cx="457200" cy="133350"/>
            <wp:effectExtent l="0" t="0" r="0" b="0"/>
            <wp:docPr id="5" name="Picture 5" descr="Collec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llect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133350"/>
                    </a:xfrm>
                    <a:prstGeom prst="rect">
                      <a:avLst/>
                    </a:prstGeom>
                    <a:noFill/>
                    <a:ln>
                      <a:noFill/>
                    </a:ln>
                  </pic:spPr>
                </pic:pic>
              </a:graphicData>
            </a:graphic>
          </wp:inline>
        </w:drawing>
      </w:r>
      <w:r w:rsidRPr="007C0BB9">
        <w:rPr>
          <w:rFonts w:asciiTheme="minorHAnsi" w:hAnsiTheme="minorHAnsi" w:cstheme="minorHAnsi"/>
          <w:sz w:val="20"/>
          <w:szCs w:val="20"/>
        </w:rPr>
        <w:t xml:space="preserve"> to begin the data collection.</w:t>
      </w:r>
    </w:p>
    <w:p w:rsidR="008E07AF" w:rsidRPr="007C0BB9" w:rsidRDefault="008E07AF" w:rsidP="003A6658">
      <w:pPr>
        <w:pStyle w:val="VBulletsabc"/>
        <w:numPr>
          <w:ilvl w:val="0"/>
          <w:numId w:val="40"/>
        </w:numPr>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After three or four readings have been recorded at the same temperature, add the 50.0 mL of NH</w:t>
      </w:r>
      <w:r w:rsidRPr="007C0BB9">
        <w:rPr>
          <w:rFonts w:asciiTheme="minorHAnsi" w:hAnsiTheme="minorHAnsi" w:cstheme="minorHAnsi"/>
          <w:sz w:val="20"/>
          <w:szCs w:val="20"/>
          <w:vertAlign w:val="subscript"/>
        </w:rPr>
        <w:t>4</w:t>
      </w:r>
      <w:r w:rsidRPr="007C0BB9">
        <w:rPr>
          <w:rFonts w:asciiTheme="minorHAnsi" w:hAnsiTheme="minorHAnsi" w:cstheme="minorHAnsi"/>
          <w:sz w:val="20"/>
          <w:szCs w:val="20"/>
        </w:rPr>
        <w:t>Cl solution to the Styrofoam cup all at once. Stir the mixture throughout the reaction.</w:t>
      </w:r>
    </w:p>
    <w:p w:rsidR="008E07AF" w:rsidRPr="007C0BB9" w:rsidRDefault="008E07AF" w:rsidP="003A6658">
      <w:pPr>
        <w:pStyle w:val="VBulletsabc"/>
        <w:numPr>
          <w:ilvl w:val="0"/>
          <w:numId w:val="40"/>
        </w:numPr>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 xml:space="preserve">Data collection will end after three minutes. If the temperature readings are no longer changing, you may terminate the trial early by clicking </w:t>
      </w:r>
      <w:r w:rsidR="003A6658">
        <w:rPr>
          <w:rFonts w:asciiTheme="minorHAnsi" w:hAnsiTheme="minorHAnsi" w:cstheme="minorHAnsi"/>
          <w:noProof/>
          <w:position w:val="-4"/>
          <w:sz w:val="20"/>
          <w:szCs w:val="20"/>
        </w:rPr>
        <w:drawing>
          <wp:inline distT="0" distB="0" distL="0" distR="0">
            <wp:extent cx="419100" cy="133350"/>
            <wp:effectExtent l="0" t="0" r="0" b="0"/>
            <wp:docPr id="6" name="Picture 6" descr="S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op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9100" cy="133350"/>
                    </a:xfrm>
                    <a:prstGeom prst="rect">
                      <a:avLst/>
                    </a:prstGeom>
                    <a:noFill/>
                    <a:ln>
                      <a:noFill/>
                    </a:ln>
                  </pic:spPr>
                </pic:pic>
              </a:graphicData>
            </a:graphic>
          </wp:inline>
        </w:drawing>
      </w:r>
      <w:r w:rsidRPr="007C0BB9">
        <w:rPr>
          <w:rFonts w:asciiTheme="minorHAnsi" w:hAnsiTheme="minorHAnsi" w:cstheme="minorHAnsi"/>
          <w:sz w:val="20"/>
          <w:szCs w:val="20"/>
        </w:rPr>
        <w:t>.</w:t>
      </w:r>
    </w:p>
    <w:p w:rsidR="008E07AF" w:rsidRPr="007C0BB9" w:rsidRDefault="008E07AF" w:rsidP="003A6658">
      <w:pPr>
        <w:pStyle w:val="VBulletsabcfinal"/>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Examine the graph as before to determine and record the initial and maximum temperatures of the reaction.</w:t>
      </w:r>
    </w:p>
    <w:p w:rsidR="008E07AF" w:rsidRPr="007C0BB9" w:rsidRDefault="008E07AF" w:rsidP="003A6658">
      <w:pPr>
        <w:pStyle w:val="VSteps"/>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11.</w:t>
      </w:r>
      <w:r w:rsidRPr="007C0BB9">
        <w:rPr>
          <w:rFonts w:asciiTheme="minorHAnsi" w:hAnsiTheme="minorHAnsi" w:cstheme="minorHAnsi"/>
          <w:sz w:val="20"/>
          <w:szCs w:val="20"/>
        </w:rPr>
        <w:tab/>
        <w:t>Rinse and dry the Temperature Probe, Styrofoam cup, and the stirring rod. Dispose of the solution as directed.</w:t>
      </w:r>
    </w:p>
    <w:p w:rsidR="003A6658" w:rsidRDefault="003A6658" w:rsidP="003A6658">
      <w:pPr>
        <w:pStyle w:val="VSubheading1st"/>
        <w:spacing w:before="0" w:after="0" w:line="240" w:lineRule="auto"/>
        <w:contextualSpacing/>
        <w:rPr>
          <w:rFonts w:asciiTheme="minorHAnsi" w:hAnsiTheme="minorHAnsi" w:cstheme="minorHAnsi"/>
          <w:szCs w:val="20"/>
        </w:rPr>
      </w:pPr>
    </w:p>
    <w:p w:rsidR="003A6658" w:rsidRDefault="003A6658" w:rsidP="003A6658">
      <w:pPr>
        <w:pStyle w:val="VSubheading1st"/>
        <w:spacing w:before="0" w:after="0" w:line="240" w:lineRule="auto"/>
        <w:contextualSpacing/>
        <w:rPr>
          <w:rFonts w:asciiTheme="minorHAnsi" w:hAnsiTheme="minorHAnsi" w:cstheme="minorHAnsi"/>
          <w:szCs w:val="20"/>
        </w:rPr>
      </w:pPr>
    </w:p>
    <w:p w:rsidR="003A6658" w:rsidRDefault="003A6658" w:rsidP="003A6658">
      <w:pPr>
        <w:pStyle w:val="VSubheading1st"/>
        <w:spacing w:before="0" w:after="0" w:line="240" w:lineRule="auto"/>
        <w:contextualSpacing/>
        <w:rPr>
          <w:rFonts w:asciiTheme="minorHAnsi" w:hAnsiTheme="minorHAnsi" w:cstheme="minorHAnsi"/>
          <w:szCs w:val="20"/>
        </w:rPr>
      </w:pPr>
    </w:p>
    <w:p w:rsidR="008E07AF" w:rsidRPr="007C0BB9" w:rsidRDefault="008E07AF" w:rsidP="003A6658">
      <w:pPr>
        <w:pStyle w:val="VSubheading1st"/>
        <w:spacing w:before="0" w:after="0" w:line="240" w:lineRule="auto"/>
        <w:contextualSpacing/>
        <w:rPr>
          <w:rFonts w:asciiTheme="minorHAnsi" w:hAnsiTheme="minorHAnsi" w:cstheme="minorHAnsi"/>
          <w:szCs w:val="20"/>
        </w:rPr>
      </w:pPr>
      <w:r w:rsidRPr="007C0BB9">
        <w:rPr>
          <w:rFonts w:asciiTheme="minorHAnsi" w:hAnsiTheme="minorHAnsi" w:cstheme="minorHAnsi"/>
          <w:szCs w:val="20"/>
        </w:rPr>
        <w:lastRenderedPageBreak/>
        <w:t>Part III  Conduct the Reaction Between Solutions of HCl and NH</w:t>
      </w:r>
      <w:r w:rsidRPr="007C0BB9">
        <w:rPr>
          <w:rFonts w:asciiTheme="minorHAnsi" w:hAnsiTheme="minorHAnsi" w:cstheme="minorHAnsi"/>
          <w:szCs w:val="20"/>
          <w:vertAlign w:val="subscript"/>
        </w:rPr>
        <w:t>3</w:t>
      </w:r>
    </w:p>
    <w:p w:rsidR="008E07AF" w:rsidRPr="007C0BB9" w:rsidRDefault="008E07AF" w:rsidP="003A6658">
      <w:pPr>
        <w:pStyle w:val="VSteps"/>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12.</w:t>
      </w:r>
      <w:r w:rsidRPr="007C0BB9">
        <w:rPr>
          <w:rFonts w:asciiTheme="minorHAnsi" w:hAnsiTheme="minorHAnsi" w:cstheme="minorHAnsi"/>
          <w:sz w:val="20"/>
          <w:szCs w:val="20"/>
        </w:rPr>
        <w:tab/>
        <w:t>Measure out 50.0 mL of 2.0 M HCl solution into a nested Styrofoam cup (see Figure 1). Lower the tip of the Temperature Probe into the cup of HCl solution.</w:t>
      </w:r>
    </w:p>
    <w:p w:rsidR="008E07AF" w:rsidRPr="007C0BB9" w:rsidRDefault="008E07AF" w:rsidP="003A6658">
      <w:pPr>
        <w:pStyle w:val="VSteps"/>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13.</w:t>
      </w:r>
      <w:r w:rsidRPr="007C0BB9">
        <w:rPr>
          <w:rFonts w:asciiTheme="minorHAnsi" w:hAnsiTheme="minorHAnsi" w:cstheme="minorHAnsi"/>
          <w:sz w:val="20"/>
          <w:szCs w:val="20"/>
        </w:rPr>
        <w:tab/>
        <w:t>Measure out 50.0 mL of 2.0 M NH</w:t>
      </w:r>
      <w:r w:rsidRPr="007C0BB9">
        <w:rPr>
          <w:rFonts w:asciiTheme="minorHAnsi" w:hAnsiTheme="minorHAnsi" w:cstheme="minorHAnsi"/>
          <w:sz w:val="20"/>
          <w:szCs w:val="20"/>
          <w:vertAlign w:val="subscript"/>
        </w:rPr>
        <w:t>3</w:t>
      </w:r>
      <w:r w:rsidRPr="007C0BB9">
        <w:rPr>
          <w:rFonts w:asciiTheme="minorHAnsi" w:hAnsiTheme="minorHAnsi" w:cstheme="minorHAnsi"/>
          <w:sz w:val="20"/>
          <w:szCs w:val="20"/>
        </w:rPr>
        <w:t xml:space="preserve"> solution, but do not add it to the HCl solution yet.</w:t>
      </w:r>
    </w:p>
    <w:p w:rsidR="008E07AF" w:rsidRPr="007C0BB9" w:rsidRDefault="008E07AF" w:rsidP="003A6658">
      <w:pPr>
        <w:pStyle w:val="VSteps"/>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14.</w:t>
      </w:r>
      <w:r w:rsidRPr="007C0BB9">
        <w:rPr>
          <w:rFonts w:asciiTheme="minorHAnsi" w:hAnsiTheme="minorHAnsi" w:cstheme="minorHAnsi"/>
          <w:sz w:val="20"/>
          <w:szCs w:val="20"/>
        </w:rPr>
        <w:tab/>
        <w:t>Conduct this reaction in a fume hood or in a well-ventilated area. Repeat Step 10 to conduct the reaction and collect temperature data.</w:t>
      </w:r>
    </w:p>
    <w:p w:rsidR="003A6658" w:rsidRDefault="003A6658" w:rsidP="003A6658">
      <w:pPr>
        <w:pStyle w:val="VHeadingTop"/>
        <w:spacing w:after="0" w:line="240" w:lineRule="auto"/>
        <w:contextualSpacing/>
        <w:rPr>
          <w:rFonts w:asciiTheme="minorHAnsi" w:hAnsiTheme="minorHAnsi" w:cstheme="minorHAnsi"/>
          <w:sz w:val="20"/>
          <w:szCs w:val="20"/>
        </w:rPr>
      </w:pPr>
    </w:p>
    <w:p w:rsidR="008E07AF" w:rsidRPr="007C0BB9" w:rsidRDefault="008E07AF" w:rsidP="003A6658">
      <w:pPr>
        <w:pStyle w:val="VHeadingTop"/>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DATA TABLE</w:t>
      </w:r>
    </w:p>
    <w:tbl>
      <w:tblPr>
        <w:tblW w:w="8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92"/>
        <w:gridCol w:w="1892"/>
        <w:gridCol w:w="1892"/>
      </w:tblGrid>
      <w:tr w:rsidR="008E07AF" w:rsidRPr="007C0BB9">
        <w:trPr>
          <w:jc w:val="center"/>
        </w:trPr>
        <w:tc>
          <w:tcPr>
            <w:tcW w:w="3168" w:type="dxa"/>
            <w:tcBorders>
              <w:top w:val="nil"/>
              <w:left w:val="nil"/>
            </w:tcBorders>
          </w:tcPr>
          <w:p w:rsidR="008E07AF" w:rsidRPr="007C0BB9" w:rsidRDefault="008E07AF" w:rsidP="003A6658">
            <w:pPr>
              <w:pStyle w:val="VDataTableColumn"/>
              <w:spacing w:beforeLines="0" w:before="0" w:afterLines="0" w:after="0" w:line="240" w:lineRule="auto"/>
              <w:contextualSpacing/>
              <w:rPr>
                <w:rFonts w:asciiTheme="minorHAnsi" w:hAnsiTheme="minorHAnsi" w:cstheme="minorHAnsi"/>
              </w:rPr>
            </w:pPr>
          </w:p>
        </w:tc>
        <w:tc>
          <w:tcPr>
            <w:tcW w:w="1892" w:type="dxa"/>
          </w:tcPr>
          <w:p w:rsidR="008E07AF" w:rsidRPr="007C0BB9" w:rsidRDefault="008E07AF" w:rsidP="003A6658">
            <w:pPr>
              <w:pStyle w:val="VDataTableColumn"/>
              <w:spacing w:beforeLines="0" w:before="0" w:afterLines="0" w:after="0" w:line="240" w:lineRule="auto"/>
              <w:contextualSpacing/>
              <w:rPr>
                <w:rFonts w:asciiTheme="minorHAnsi" w:hAnsiTheme="minorHAnsi" w:cstheme="minorHAnsi"/>
              </w:rPr>
            </w:pPr>
            <w:r w:rsidRPr="007C0BB9">
              <w:rPr>
                <w:rFonts w:asciiTheme="minorHAnsi" w:hAnsiTheme="minorHAnsi" w:cstheme="minorHAnsi"/>
              </w:rPr>
              <w:t>Reaction 1</w:t>
            </w:r>
          </w:p>
        </w:tc>
        <w:tc>
          <w:tcPr>
            <w:tcW w:w="1892" w:type="dxa"/>
          </w:tcPr>
          <w:p w:rsidR="008E07AF" w:rsidRPr="007C0BB9" w:rsidRDefault="008E07AF" w:rsidP="003A6658">
            <w:pPr>
              <w:pStyle w:val="VDataTableColumn"/>
              <w:spacing w:beforeLines="0" w:before="0" w:afterLines="0" w:after="0" w:line="240" w:lineRule="auto"/>
              <w:contextualSpacing/>
              <w:rPr>
                <w:rFonts w:asciiTheme="minorHAnsi" w:hAnsiTheme="minorHAnsi" w:cstheme="minorHAnsi"/>
              </w:rPr>
            </w:pPr>
            <w:r w:rsidRPr="007C0BB9">
              <w:rPr>
                <w:rFonts w:asciiTheme="minorHAnsi" w:hAnsiTheme="minorHAnsi" w:cstheme="minorHAnsi"/>
              </w:rPr>
              <w:t>Reaction 2</w:t>
            </w:r>
          </w:p>
        </w:tc>
        <w:tc>
          <w:tcPr>
            <w:tcW w:w="1892" w:type="dxa"/>
          </w:tcPr>
          <w:p w:rsidR="008E07AF" w:rsidRPr="007C0BB9" w:rsidRDefault="008E07AF" w:rsidP="003A6658">
            <w:pPr>
              <w:pStyle w:val="VDataTableColumn"/>
              <w:spacing w:beforeLines="0" w:before="0" w:afterLines="0" w:after="0" w:line="240" w:lineRule="auto"/>
              <w:contextualSpacing/>
              <w:rPr>
                <w:rFonts w:asciiTheme="minorHAnsi" w:hAnsiTheme="minorHAnsi" w:cstheme="minorHAnsi"/>
              </w:rPr>
            </w:pPr>
            <w:r w:rsidRPr="007C0BB9">
              <w:rPr>
                <w:rFonts w:asciiTheme="minorHAnsi" w:hAnsiTheme="minorHAnsi" w:cstheme="minorHAnsi"/>
              </w:rPr>
              <w:t>Reaction 3</w:t>
            </w:r>
          </w:p>
        </w:tc>
      </w:tr>
      <w:tr w:rsidR="008E07AF" w:rsidRPr="007C0BB9">
        <w:trPr>
          <w:jc w:val="center"/>
        </w:trPr>
        <w:tc>
          <w:tcPr>
            <w:tcW w:w="3168" w:type="dxa"/>
          </w:tcPr>
          <w:p w:rsidR="008E07AF" w:rsidRPr="007C0BB9" w:rsidRDefault="008E07AF" w:rsidP="003A6658">
            <w:pPr>
              <w:pStyle w:val="VDataTableColumn"/>
              <w:spacing w:beforeLines="0" w:before="0" w:afterLines="0" w:after="0" w:line="240" w:lineRule="auto"/>
              <w:contextualSpacing/>
              <w:jc w:val="left"/>
              <w:rPr>
                <w:rFonts w:asciiTheme="minorHAnsi" w:hAnsiTheme="minorHAnsi" w:cstheme="minorHAnsi"/>
              </w:rPr>
            </w:pPr>
            <w:r w:rsidRPr="007C0BB9">
              <w:rPr>
                <w:rFonts w:asciiTheme="minorHAnsi" w:hAnsiTheme="minorHAnsi" w:cstheme="minorHAnsi"/>
              </w:rPr>
              <w:t>Maximum temperature (°C)</w:t>
            </w:r>
          </w:p>
        </w:tc>
        <w:tc>
          <w:tcPr>
            <w:tcW w:w="1892" w:type="dxa"/>
          </w:tcPr>
          <w:p w:rsidR="008E07AF" w:rsidRPr="007C0BB9" w:rsidRDefault="008E07AF" w:rsidP="003A6658">
            <w:pPr>
              <w:pStyle w:val="VDataTableColumn"/>
              <w:spacing w:beforeLines="0" w:before="0" w:afterLines="0" w:after="0" w:line="240" w:lineRule="auto"/>
              <w:contextualSpacing/>
              <w:rPr>
                <w:rFonts w:asciiTheme="minorHAnsi" w:hAnsiTheme="minorHAnsi" w:cstheme="minorHAnsi"/>
              </w:rPr>
            </w:pPr>
          </w:p>
        </w:tc>
        <w:tc>
          <w:tcPr>
            <w:tcW w:w="1892" w:type="dxa"/>
          </w:tcPr>
          <w:p w:rsidR="008E07AF" w:rsidRPr="007C0BB9" w:rsidRDefault="008E07AF" w:rsidP="003A6658">
            <w:pPr>
              <w:pStyle w:val="VDataTableColumn"/>
              <w:spacing w:beforeLines="0" w:before="0" w:afterLines="0" w:after="0" w:line="240" w:lineRule="auto"/>
              <w:contextualSpacing/>
              <w:rPr>
                <w:rFonts w:asciiTheme="minorHAnsi" w:hAnsiTheme="minorHAnsi" w:cstheme="minorHAnsi"/>
              </w:rPr>
            </w:pPr>
          </w:p>
        </w:tc>
        <w:tc>
          <w:tcPr>
            <w:tcW w:w="1892" w:type="dxa"/>
          </w:tcPr>
          <w:p w:rsidR="008E07AF" w:rsidRPr="007C0BB9" w:rsidRDefault="008E07AF" w:rsidP="003A6658">
            <w:pPr>
              <w:pStyle w:val="VDataTableColumn"/>
              <w:spacing w:beforeLines="0" w:before="0" w:afterLines="0" w:after="0" w:line="240" w:lineRule="auto"/>
              <w:contextualSpacing/>
              <w:rPr>
                <w:rFonts w:asciiTheme="minorHAnsi" w:hAnsiTheme="minorHAnsi" w:cstheme="minorHAnsi"/>
              </w:rPr>
            </w:pPr>
          </w:p>
        </w:tc>
      </w:tr>
      <w:tr w:rsidR="008E07AF" w:rsidRPr="007C0BB9">
        <w:trPr>
          <w:jc w:val="center"/>
        </w:trPr>
        <w:tc>
          <w:tcPr>
            <w:tcW w:w="3168" w:type="dxa"/>
          </w:tcPr>
          <w:p w:rsidR="008E07AF" w:rsidRPr="007C0BB9" w:rsidRDefault="008E07AF" w:rsidP="003A6658">
            <w:pPr>
              <w:pStyle w:val="VDataTableColumn"/>
              <w:spacing w:beforeLines="0" w:before="0" w:afterLines="0" w:after="0" w:line="240" w:lineRule="auto"/>
              <w:contextualSpacing/>
              <w:jc w:val="left"/>
              <w:rPr>
                <w:rFonts w:asciiTheme="minorHAnsi" w:hAnsiTheme="minorHAnsi" w:cstheme="minorHAnsi"/>
              </w:rPr>
            </w:pPr>
            <w:r w:rsidRPr="007C0BB9">
              <w:rPr>
                <w:rFonts w:asciiTheme="minorHAnsi" w:hAnsiTheme="minorHAnsi" w:cstheme="minorHAnsi"/>
              </w:rPr>
              <w:t>Initial temperature (°C)</w:t>
            </w:r>
          </w:p>
        </w:tc>
        <w:tc>
          <w:tcPr>
            <w:tcW w:w="1892" w:type="dxa"/>
          </w:tcPr>
          <w:p w:rsidR="008E07AF" w:rsidRPr="007C0BB9" w:rsidRDefault="008E07AF" w:rsidP="003A6658">
            <w:pPr>
              <w:pStyle w:val="VDataTableColumn"/>
              <w:spacing w:beforeLines="0" w:before="0" w:afterLines="0" w:after="0" w:line="240" w:lineRule="auto"/>
              <w:contextualSpacing/>
              <w:rPr>
                <w:rFonts w:asciiTheme="minorHAnsi" w:hAnsiTheme="minorHAnsi" w:cstheme="minorHAnsi"/>
              </w:rPr>
            </w:pPr>
          </w:p>
        </w:tc>
        <w:tc>
          <w:tcPr>
            <w:tcW w:w="1892" w:type="dxa"/>
          </w:tcPr>
          <w:p w:rsidR="008E07AF" w:rsidRPr="007C0BB9" w:rsidRDefault="008E07AF" w:rsidP="003A6658">
            <w:pPr>
              <w:pStyle w:val="VDataTableColumn"/>
              <w:spacing w:beforeLines="0" w:before="0" w:afterLines="0" w:after="0" w:line="240" w:lineRule="auto"/>
              <w:contextualSpacing/>
              <w:rPr>
                <w:rFonts w:asciiTheme="minorHAnsi" w:hAnsiTheme="minorHAnsi" w:cstheme="minorHAnsi"/>
              </w:rPr>
            </w:pPr>
          </w:p>
        </w:tc>
        <w:tc>
          <w:tcPr>
            <w:tcW w:w="1892" w:type="dxa"/>
          </w:tcPr>
          <w:p w:rsidR="008E07AF" w:rsidRPr="007C0BB9" w:rsidRDefault="008E07AF" w:rsidP="003A6658">
            <w:pPr>
              <w:pStyle w:val="VDataTableColumn"/>
              <w:spacing w:beforeLines="0" w:before="0" w:afterLines="0" w:after="0" w:line="240" w:lineRule="auto"/>
              <w:contextualSpacing/>
              <w:rPr>
                <w:rFonts w:asciiTheme="minorHAnsi" w:hAnsiTheme="minorHAnsi" w:cstheme="minorHAnsi"/>
              </w:rPr>
            </w:pPr>
          </w:p>
        </w:tc>
      </w:tr>
      <w:tr w:rsidR="008E07AF" w:rsidRPr="007C0BB9">
        <w:trPr>
          <w:jc w:val="center"/>
        </w:trPr>
        <w:tc>
          <w:tcPr>
            <w:tcW w:w="3168" w:type="dxa"/>
          </w:tcPr>
          <w:p w:rsidR="008E07AF" w:rsidRPr="007C0BB9" w:rsidRDefault="008E07AF" w:rsidP="003A6658">
            <w:pPr>
              <w:pStyle w:val="VDataTableColumn"/>
              <w:spacing w:beforeLines="0" w:before="0" w:afterLines="0" w:after="0" w:line="240" w:lineRule="auto"/>
              <w:contextualSpacing/>
              <w:jc w:val="left"/>
              <w:rPr>
                <w:rFonts w:asciiTheme="minorHAnsi" w:hAnsiTheme="minorHAnsi" w:cstheme="minorHAnsi"/>
              </w:rPr>
            </w:pPr>
            <w:r w:rsidRPr="007C0BB9">
              <w:rPr>
                <w:rFonts w:asciiTheme="minorHAnsi" w:hAnsiTheme="minorHAnsi" w:cstheme="minorHAnsi"/>
              </w:rPr>
              <w:t>Temperature change (∆</w:t>
            </w:r>
            <w:r w:rsidRPr="007C0BB9">
              <w:rPr>
                <w:rFonts w:asciiTheme="minorHAnsi" w:hAnsiTheme="minorHAnsi" w:cstheme="minorHAnsi"/>
                <w:i/>
              </w:rPr>
              <w:t>T</w:t>
            </w:r>
            <w:r w:rsidRPr="007C0BB9">
              <w:rPr>
                <w:rFonts w:asciiTheme="minorHAnsi" w:hAnsiTheme="minorHAnsi" w:cstheme="minorHAnsi"/>
              </w:rPr>
              <w:t>)</w:t>
            </w:r>
          </w:p>
        </w:tc>
        <w:tc>
          <w:tcPr>
            <w:tcW w:w="1892" w:type="dxa"/>
          </w:tcPr>
          <w:p w:rsidR="008E07AF" w:rsidRPr="007C0BB9" w:rsidRDefault="008E07AF" w:rsidP="003A6658">
            <w:pPr>
              <w:pStyle w:val="VDataTableColumn"/>
              <w:spacing w:beforeLines="0" w:before="0" w:afterLines="0" w:after="0" w:line="240" w:lineRule="auto"/>
              <w:contextualSpacing/>
              <w:rPr>
                <w:rFonts w:asciiTheme="minorHAnsi" w:hAnsiTheme="minorHAnsi" w:cstheme="minorHAnsi"/>
              </w:rPr>
            </w:pPr>
          </w:p>
        </w:tc>
        <w:tc>
          <w:tcPr>
            <w:tcW w:w="1892" w:type="dxa"/>
          </w:tcPr>
          <w:p w:rsidR="008E07AF" w:rsidRPr="007C0BB9" w:rsidRDefault="008E07AF" w:rsidP="003A6658">
            <w:pPr>
              <w:pStyle w:val="VDataTableColumn"/>
              <w:spacing w:beforeLines="0" w:before="0" w:afterLines="0" w:after="0" w:line="240" w:lineRule="auto"/>
              <w:contextualSpacing/>
              <w:rPr>
                <w:rFonts w:asciiTheme="minorHAnsi" w:hAnsiTheme="minorHAnsi" w:cstheme="minorHAnsi"/>
              </w:rPr>
            </w:pPr>
          </w:p>
        </w:tc>
        <w:tc>
          <w:tcPr>
            <w:tcW w:w="1892" w:type="dxa"/>
          </w:tcPr>
          <w:p w:rsidR="008E07AF" w:rsidRPr="007C0BB9" w:rsidRDefault="008E07AF" w:rsidP="003A6658">
            <w:pPr>
              <w:pStyle w:val="VDataTableColumn"/>
              <w:spacing w:beforeLines="0" w:before="0" w:afterLines="0" w:after="0" w:line="240" w:lineRule="auto"/>
              <w:contextualSpacing/>
              <w:rPr>
                <w:rFonts w:asciiTheme="minorHAnsi" w:hAnsiTheme="minorHAnsi" w:cstheme="minorHAnsi"/>
              </w:rPr>
            </w:pPr>
          </w:p>
        </w:tc>
      </w:tr>
    </w:tbl>
    <w:p w:rsidR="003A6658" w:rsidRDefault="003A6658" w:rsidP="003A6658">
      <w:pPr>
        <w:pStyle w:val="VHeading"/>
        <w:spacing w:before="0" w:after="0" w:line="240" w:lineRule="auto"/>
        <w:contextualSpacing/>
        <w:rPr>
          <w:rFonts w:asciiTheme="minorHAnsi" w:hAnsiTheme="minorHAnsi" w:cstheme="minorHAnsi"/>
          <w:sz w:val="20"/>
          <w:szCs w:val="20"/>
        </w:rPr>
      </w:pPr>
    </w:p>
    <w:p w:rsidR="008E07AF" w:rsidRPr="007C0BB9" w:rsidRDefault="008E07AF" w:rsidP="003A6658">
      <w:pPr>
        <w:pStyle w:val="VHeading"/>
        <w:spacing w:before="0"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DATA ANALYSIS</w:t>
      </w:r>
    </w:p>
    <w:p w:rsidR="008E07AF" w:rsidRDefault="008E07AF" w:rsidP="003A6658">
      <w:pPr>
        <w:pStyle w:val="VStepwroom"/>
        <w:numPr>
          <w:ilvl w:val="0"/>
          <w:numId w:val="41"/>
        </w:numPr>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 xml:space="preserve">Calculate the amount of heat energy, </w:t>
      </w:r>
      <w:r w:rsidRPr="007C0BB9">
        <w:rPr>
          <w:rFonts w:asciiTheme="minorHAnsi" w:hAnsiTheme="minorHAnsi" w:cstheme="minorHAnsi"/>
          <w:i/>
          <w:sz w:val="20"/>
          <w:szCs w:val="20"/>
        </w:rPr>
        <w:t>q</w:t>
      </w:r>
      <w:r w:rsidRPr="007C0BB9">
        <w:rPr>
          <w:rFonts w:asciiTheme="minorHAnsi" w:hAnsiTheme="minorHAnsi" w:cstheme="minorHAnsi"/>
          <w:sz w:val="20"/>
          <w:szCs w:val="20"/>
        </w:rPr>
        <w:t>, produced in each reaction. Use 1.03 g/mL for the density of all solutions. Use the specific heat of water, 4.18 J/(g•°C), for all solutions.</w:t>
      </w:r>
    </w:p>
    <w:p w:rsidR="003A6658" w:rsidRDefault="003A6658" w:rsidP="003A6658">
      <w:pPr>
        <w:pStyle w:val="VStepwroom"/>
        <w:spacing w:after="0" w:line="240" w:lineRule="auto"/>
        <w:ind w:left="390" w:firstLine="0"/>
        <w:contextualSpacing/>
        <w:rPr>
          <w:rFonts w:asciiTheme="minorHAnsi" w:hAnsiTheme="minorHAnsi" w:cstheme="minorHAnsi"/>
          <w:sz w:val="20"/>
          <w:szCs w:val="20"/>
        </w:rPr>
      </w:pPr>
    </w:p>
    <w:p w:rsidR="003A6658" w:rsidRDefault="003A6658" w:rsidP="003A6658">
      <w:pPr>
        <w:pStyle w:val="VStepwroom"/>
        <w:spacing w:after="0" w:line="240" w:lineRule="auto"/>
        <w:ind w:left="390" w:firstLine="0"/>
        <w:contextualSpacing/>
        <w:rPr>
          <w:rFonts w:asciiTheme="minorHAnsi" w:hAnsiTheme="minorHAnsi" w:cstheme="minorHAnsi"/>
          <w:sz w:val="20"/>
          <w:szCs w:val="20"/>
        </w:rPr>
      </w:pPr>
    </w:p>
    <w:p w:rsidR="003A6658" w:rsidRDefault="003A6658" w:rsidP="003A6658">
      <w:pPr>
        <w:pStyle w:val="VStepwroom"/>
        <w:spacing w:after="0" w:line="240" w:lineRule="auto"/>
        <w:ind w:left="390" w:firstLine="0"/>
        <w:contextualSpacing/>
        <w:rPr>
          <w:rFonts w:asciiTheme="minorHAnsi" w:hAnsiTheme="minorHAnsi" w:cstheme="minorHAnsi"/>
          <w:sz w:val="20"/>
          <w:szCs w:val="20"/>
        </w:rPr>
      </w:pPr>
    </w:p>
    <w:p w:rsidR="003A6658" w:rsidRPr="007C0BB9" w:rsidRDefault="003A6658" w:rsidP="003A6658">
      <w:pPr>
        <w:pStyle w:val="VStepwroom"/>
        <w:spacing w:after="0" w:line="240" w:lineRule="auto"/>
        <w:ind w:left="390" w:firstLine="0"/>
        <w:contextualSpacing/>
        <w:rPr>
          <w:rFonts w:asciiTheme="minorHAnsi" w:hAnsiTheme="minorHAnsi" w:cstheme="minorHAnsi"/>
          <w:sz w:val="20"/>
          <w:szCs w:val="20"/>
        </w:rPr>
      </w:pPr>
    </w:p>
    <w:p w:rsidR="008E07AF" w:rsidRDefault="008E07AF" w:rsidP="003A6658">
      <w:pPr>
        <w:pStyle w:val="VStepwroom"/>
        <w:numPr>
          <w:ilvl w:val="0"/>
          <w:numId w:val="41"/>
        </w:numPr>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Calculate the enthalpy change, ∆</w:t>
      </w:r>
      <w:r w:rsidRPr="007C0BB9">
        <w:rPr>
          <w:rFonts w:asciiTheme="minorHAnsi" w:hAnsiTheme="minorHAnsi" w:cstheme="minorHAnsi"/>
          <w:i/>
          <w:sz w:val="20"/>
          <w:szCs w:val="20"/>
        </w:rPr>
        <w:t>H</w:t>
      </w:r>
      <w:r w:rsidRPr="007C0BB9">
        <w:rPr>
          <w:rFonts w:asciiTheme="minorHAnsi" w:hAnsiTheme="minorHAnsi" w:cstheme="minorHAnsi"/>
          <w:sz w:val="20"/>
          <w:szCs w:val="20"/>
        </w:rPr>
        <w:t>, for each reaction in terms of kJ/mol of each reactant.</w:t>
      </w:r>
    </w:p>
    <w:p w:rsidR="003A6658" w:rsidRDefault="003A6658" w:rsidP="003A6658">
      <w:pPr>
        <w:pStyle w:val="VStepwroom"/>
        <w:spacing w:after="0" w:line="240" w:lineRule="auto"/>
        <w:ind w:left="390" w:firstLine="0"/>
        <w:contextualSpacing/>
        <w:rPr>
          <w:rFonts w:asciiTheme="minorHAnsi" w:hAnsiTheme="minorHAnsi" w:cstheme="minorHAnsi"/>
          <w:sz w:val="20"/>
          <w:szCs w:val="20"/>
        </w:rPr>
      </w:pPr>
    </w:p>
    <w:p w:rsidR="003A6658" w:rsidRDefault="003A6658" w:rsidP="003A6658">
      <w:pPr>
        <w:pStyle w:val="VStepwroom"/>
        <w:spacing w:after="0" w:line="240" w:lineRule="auto"/>
        <w:ind w:left="390" w:firstLine="0"/>
        <w:contextualSpacing/>
        <w:rPr>
          <w:rFonts w:asciiTheme="minorHAnsi" w:hAnsiTheme="minorHAnsi" w:cstheme="minorHAnsi"/>
          <w:sz w:val="20"/>
          <w:szCs w:val="20"/>
        </w:rPr>
      </w:pPr>
    </w:p>
    <w:p w:rsidR="003A6658" w:rsidRDefault="003A6658" w:rsidP="003A6658">
      <w:pPr>
        <w:pStyle w:val="VStepwroom"/>
        <w:spacing w:after="0" w:line="240" w:lineRule="auto"/>
        <w:ind w:left="390" w:firstLine="0"/>
        <w:contextualSpacing/>
        <w:rPr>
          <w:rFonts w:asciiTheme="minorHAnsi" w:hAnsiTheme="minorHAnsi" w:cstheme="minorHAnsi"/>
          <w:sz w:val="20"/>
          <w:szCs w:val="20"/>
        </w:rPr>
      </w:pPr>
    </w:p>
    <w:p w:rsidR="003A6658" w:rsidRPr="007C0BB9" w:rsidRDefault="003A6658" w:rsidP="003A6658">
      <w:pPr>
        <w:pStyle w:val="VStepwroom"/>
        <w:spacing w:after="0" w:line="240" w:lineRule="auto"/>
        <w:ind w:left="390" w:firstLine="0"/>
        <w:contextualSpacing/>
        <w:rPr>
          <w:rFonts w:asciiTheme="minorHAnsi" w:hAnsiTheme="minorHAnsi" w:cstheme="minorHAnsi"/>
          <w:sz w:val="20"/>
          <w:szCs w:val="20"/>
        </w:rPr>
      </w:pPr>
    </w:p>
    <w:p w:rsidR="008E07AF" w:rsidRDefault="008E07AF" w:rsidP="003A6658">
      <w:pPr>
        <w:pStyle w:val="VStepwroom"/>
        <w:numPr>
          <w:ilvl w:val="0"/>
          <w:numId w:val="41"/>
        </w:numPr>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Use your answers from 2 above and Hess’s law to determine the experimental molar enthalpy for Reaction 3.</w:t>
      </w:r>
    </w:p>
    <w:p w:rsidR="003A6658" w:rsidRDefault="003A6658" w:rsidP="003A6658">
      <w:pPr>
        <w:pStyle w:val="VStepwroom"/>
        <w:spacing w:after="0" w:line="240" w:lineRule="auto"/>
        <w:ind w:left="390" w:firstLine="0"/>
        <w:contextualSpacing/>
        <w:rPr>
          <w:rFonts w:asciiTheme="minorHAnsi" w:hAnsiTheme="minorHAnsi" w:cstheme="minorHAnsi"/>
          <w:sz w:val="20"/>
          <w:szCs w:val="20"/>
        </w:rPr>
      </w:pPr>
    </w:p>
    <w:p w:rsidR="003A6658" w:rsidRDefault="003A6658" w:rsidP="003A6658">
      <w:pPr>
        <w:pStyle w:val="VStepwroom"/>
        <w:spacing w:after="0" w:line="240" w:lineRule="auto"/>
        <w:ind w:left="390" w:firstLine="0"/>
        <w:contextualSpacing/>
        <w:rPr>
          <w:rFonts w:asciiTheme="minorHAnsi" w:hAnsiTheme="minorHAnsi" w:cstheme="minorHAnsi"/>
          <w:sz w:val="20"/>
          <w:szCs w:val="20"/>
        </w:rPr>
      </w:pPr>
    </w:p>
    <w:p w:rsidR="003A6658" w:rsidRDefault="003A6658" w:rsidP="003A6658">
      <w:pPr>
        <w:pStyle w:val="VStepwroom"/>
        <w:spacing w:after="0" w:line="240" w:lineRule="auto"/>
        <w:ind w:left="390" w:firstLine="0"/>
        <w:contextualSpacing/>
        <w:rPr>
          <w:rFonts w:asciiTheme="minorHAnsi" w:hAnsiTheme="minorHAnsi" w:cstheme="minorHAnsi"/>
          <w:sz w:val="20"/>
          <w:szCs w:val="20"/>
        </w:rPr>
      </w:pPr>
    </w:p>
    <w:p w:rsidR="003A6658" w:rsidRPr="007C0BB9" w:rsidRDefault="003A6658" w:rsidP="003A6658">
      <w:pPr>
        <w:pStyle w:val="VStepwroom"/>
        <w:spacing w:after="0" w:line="240" w:lineRule="auto"/>
        <w:ind w:left="390" w:firstLine="0"/>
        <w:contextualSpacing/>
        <w:rPr>
          <w:rFonts w:asciiTheme="minorHAnsi" w:hAnsiTheme="minorHAnsi" w:cstheme="minorHAnsi"/>
          <w:sz w:val="20"/>
          <w:szCs w:val="20"/>
        </w:rPr>
      </w:pPr>
    </w:p>
    <w:p w:rsidR="008E07AF" w:rsidRDefault="008E07AF" w:rsidP="003A6658">
      <w:pPr>
        <w:pStyle w:val="VStepwroom"/>
        <w:numPr>
          <w:ilvl w:val="0"/>
          <w:numId w:val="41"/>
        </w:numPr>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Use Hess’s law, and the accepted values of ∆</w:t>
      </w:r>
      <w:r w:rsidRPr="007C0BB9">
        <w:rPr>
          <w:rFonts w:asciiTheme="minorHAnsi" w:hAnsiTheme="minorHAnsi" w:cstheme="minorHAnsi"/>
          <w:i/>
          <w:sz w:val="20"/>
          <w:szCs w:val="20"/>
        </w:rPr>
        <w:t>H</w:t>
      </w:r>
      <w:r w:rsidRPr="007C0BB9">
        <w:rPr>
          <w:rFonts w:asciiTheme="minorHAnsi" w:hAnsiTheme="minorHAnsi" w:cstheme="minorHAnsi"/>
          <w:sz w:val="20"/>
          <w:szCs w:val="20"/>
        </w:rPr>
        <w:t xml:space="preserve"> in the Pre-Lab Exercise to calculate the ∆</w:t>
      </w:r>
      <w:r w:rsidRPr="007C0BB9">
        <w:rPr>
          <w:rFonts w:asciiTheme="minorHAnsi" w:hAnsiTheme="minorHAnsi" w:cstheme="minorHAnsi"/>
          <w:i/>
          <w:sz w:val="20"/>
          <w:szCs w:val="20"/>
        </w:rPr>
        <w:t>H</w:t>
      </w:r>
      <w:r w:rsidRPr="007C0BB9">
        <w:rPr>
          <w:rFonts w:asciiTheme="minorHAnsi" w:hAnsiTheme="minorHAnsi" w:cstheme="minorHAnsi"/>
          <w:sz w:val="20"/>
          <w:szCs w:val="20"/>
        </w:rPr>
        <w:t xml:space="preserve"> for Reaction 3. How does the accepted value compare to your experimental value?</w:t>
      </w:r>
    </w:p>
    <w:p w:rsidR="003A6658" w:rsidRDefault="003A6658" w:rsidP="003A6658">
      <w:pPr>
        <w:pStyle w:val="VStepwroom"/>
        <w:spacing w:after="0" w:line="240" w:lineRule="auto"/>
        <w:ind w:left="390" w:firstLine="0"/>
        <w:contextualSpacing/>
        <w:rPr>
          <w:rFonts w:asciiTheme="minorHAnsi" w:hAnsiTheme="minorHAnsi" w:cstheme="minorHAnsi"/>
          <w:sz w:val="20"/>
          <w:szCs w:val="20"/>
        </w:rPr>
      </w:pPr>
    </w:p>
    <w:p w:rsidR="003A6658" w:rsidRDefault="003A6658" w:rsidP="003A6658">
      <w:pPr>
        <w:pStyle w:val="VStepwroom"/>
        <w:spacing w:after="0" w:line="240" w:lineRule="auto"/>
        <w:ind w:left="390" w:firstLine="0"/>
        <w:contextualSpacing/>
        <w:rPr>
          <w:rFonts w:asciiTheme="minorHAnsi" w:hAnsiTheme="minorHAnsi" w:cstheme="minorHAnsi"/>
          <w:sz w:val="20"/>
          <w:szCs w:val="20"/>
        </w:rPr>
      </w:pPr>
    </w:p>
    <w:p w:rsidR="003A6658" w:rsidRDefault="003A6658" w:rsidP="003A6658">
      <w:pPr>
        <w:pStyle w:val="VStepwroom"/>
        <w:spacing w:after="0" w:line="240" w:lineRule="auto"/>
        <w:ind w:left="390" w:firstLine="0"/>
        <w:contextualSpacing/>
        <w:rPr>
          <w:rFonts w:asciiTheme="minorHAnsi" w:hAnsiTheme="minorHAnsi" w:cstheme="minorHAnsi"/>
          <w:sz w:val="20"/>
          <w:szCs w:val="20"/>
        </w:rPr>
      </w:pPr>
    </w:p>
    <w:p w:rsidR="003A6658" w:rsidRPr="007C0BB9" w:rsidRDefault="003A6658" w:rsidP="003A6658">
      <w:pPr>
        <w:pStyle w:val="VStepwroom"/>
        <w:spacing w:after="0" w:line="240" w:lineRule="auto"/>
        <w:ind w:left="390" w:firstLine="0"/>
        <w:contextualSpacing/>
        <w:rPr>
          <w:rFonts w:asciiTheme="minorHAnsi" w:hAnsiTheme="minorHAnsi" w:cstheme="minorHAnsi"/>
          <w:sz w:val="20"/>
          <w:szCs w:val="20"/>
        </w:rPr>
      </w:pPr>
    </w:p>
    <w:p w:rsidR="008E07AF" w:rsidRPr="007C0BB9" w:rsidRDefault="008E07AF" w:rsidP="003A6658">
      <w:pPr>
        <w:pStyle w:val="VStepwroom"/>
        <w:spacing w:after="0" w:line="240" w:lineRule="auto"/>
        <w:contextualSpacing/>
        <w:rPr>
          <w:rFonts w:asciiTheme="minorHAnsi" w:hAnsiTheme="minorHAnsi" w:cstheme="minorHAnsi"/>
          <w:sz w:val="20"/>
          <w:szCs w:val="20"/>
        </w:rPr>
      </w:pPr>
      <w:r w:rsidRPr="007C0BB9">
        <w:rPr>
          <w:rFonts w:asciiTheme="minorHAnsi" w:hAnsiTheme="minorHAnsi" w:cstheme="minorHAnsi"/>
          <w:sz w:val="20"/>
          <w:szCs w:val="20"/>
        </w:rPr>
        <w:tab/>
        <w:t>5.</w:t>
      </w:r>
      <w:r w:rsidRPr="007C0BB9">
        <w:rPr>
          <w:rFonts w:asciiTheme="minorHAnsi" w:hAnsiTheme="minorHAnsi" w:cstheme="minorHAnsi"/>
          <w:sz w:val="20"/>
          <w:szCs w:val="20"/>
        </w:rPr>
        <w:tab/>
        <w:t>Does this experimental process support Hess’s law? Suggest ways of improving your results.</w:t>
      </w:r>
    </w:p>
    <w:p w:rsidR="008E07AF" w:rsidRPr="007C0BB9" w:rsidRDefault="008E07AF" w:rsidP="003A6658">
      <w:pPr>
        <w:pStyle w:val="VStepwroom"/>
        <w:spacing w:after="0" w:line="240" w:lineRule="auto"/>
        <w:contextualSpacing/>
        <w:rPr>
          <w:rFonts w:asciiTheme="minorHAnsi" w:hAnsiTheme="minorHAnsi" w:cstheme="minorHAnsi"/>
          <w:sz w:val="20"/>
          <w:szCs w:val="20"/>
        </w:rPr>
      </w:pPr>
    </w:p>
    <w:sectPr w:rsidR="008E07AF" w:rsidRPr="007C0BB9" w:rsidSect="007C0BB9">
      <w:footerReference w:type="even" r:id="rId12"/>
      <w:footerReference w:type="default" r:id="rId13"/>
      <w:headerReference w:type="first" r:id="rId14"/>
      <w:footerReference w:type="first" r:id="rId15"/>
      <w:pgSz w:w="12240" w:h="15840" w:code="1"/>
      <w:pgMar w:top="720" w:right="720" w:bottom="720" w:left="720" w:header="720" w:footer="720" w:gutter="288"/>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A59" w:rsidRDefault="00C35A59">
      <w:r>
        <w:separator/>
      </w:r>
    </w:p>
  </w:endnote>
  <w:endnote w:type="continuationSeparator" w:id="0">
    <w:p w:rsidR="00C35A59" w:rsidRDefault="00C35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7AF" w:rsidRDefault="008E07AF">
    <w:pPr>
      <w:pStyle w:val="Footer"/>
    </w:pPr>
    <w:r>
      <w:rPr>
        <w:rStyle w:val="PageNumber"/>
      </w:rPr>
      <w:tab/>
    </w:r>
    <w:r>
      <w:rPr>
        <w:rStyle w:val="PageNumber"/>
      </w:rPr>
      <w:tab/>
    </w:r>
    <w:r>
      <w:rPr>
        <w:b/>
        <w:i/>
        <w:position w:val="-4"/>
        <w:sz w:val="20"/>
        <w:szCs w:val="20"/>
      </w:rPr>
      <w:t>Advanced Chemistry with Vernier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7AF" w:rsidRDefault="008E07AF">
    <w:pPr>
      <w:pStyle w:val="Footer"/>
      <w:rPr>
        <w:position w:val="-4"/>
      </w:rPr>
    </w:pPr>
    <w:r>
      <w:rPr>
        <w:b/>
        <w:i/>
        <w:position w:val="-4"/>
        <w:sz w:val="20"/>
        <w:szCs w:val="20"/>
      </w:rPr>
      <w:t>Advanced Chemistry with Vernier</w:t>
    </w:r>
    <w:r>
      <w:rPr>
        <w:rStyle w:val="PageNumber"/>
        <w:b/>
        <w:sz w:val="20"/>
      </w:rPr>
      <w:tab/>
    </w:r>
    <w:r>
      <w:rPr>
        <w:rStyle w:val="PageNumber"/>
        <w:b/>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7AF" w:rsidRDefault="008E07AF">
    <w:pPr>
      <w:pStyle w:val="Footer"/>
    </w:pPr>
    <w:r>
      <w:rPr>
        <w:b/>
        <w:i/>
        <w:position w:val="-4"/>
        <w:sz w:val="20"/>
        <w:szCs w:val="20"/>
      </w:rPr>
      <w:t>Advanced Chemistry with Vernier</w:t>
    </w:r>
    <w:r>
      <w:rPr>
        <w:b/>
        <w:position w:val="-4"/>
      </w:rPr>
      <w:tab/>
    </w:r>
    <w:r>
      <w:rPr>
        <w:b/>
        <w:position w:val="-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A59" w:rsidRDefault="00C35A59">
      <w:r>
        <w:separator/>
      </w:r>
    </w:p>
  </w:footnote>
  <w:footnote w:type="continuationSeparator" w:id="0">
    <w:p w:rsidR="00C35A59" w:rsidRDefault="00C35A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7AF" w:rsidRPr="003A6658" w:rsidRDefault="003A6658" w:rsidP="003A6658">
    <w:pPr>
      <w:pStyle w:val="VChapter"/>
      <w:tabs>
        <w:tab w:val="clear" w:pos="9446"/>
        <w:tab w:val="center" w:pos="5400"/>
        <w:tab w:val="right" w:pos="10800"/>
      </w:tabs>
      <w:spacing w:line="240" w:lineRule="auto"/>
      <w:contextualSpacing/>
      <w:rPr>
        <w:rFonts w:asciiTheme="minorHAnsi" w:hAnsiTheme="minorHAnsi" w:cstheme="minorHAnsi"/>
        <w:b w:val="0"/>
        <w:sz w:val="20"/>
        <w:szCs w:val="20"/>
      </w:rPr>
    </w:pPr>
    <w:r>
      <w:rPr>
        <w:rFonts w:ascii="Calibri" w:hAnsi="Calibri" w:cs="Calibri"/>
        <w:b w:val="0"/>
        <w:sz w:val="20"/>
        <w:szCs w:val="20"/>
      </w:rPr>
      <w:t>IB Chemistry</w:t>
    </w:r>
    <w:r w:rsidRPr="003A6658">
      <w:rPr>
        <w:rFonts w:asciiTheme="minorHAnsi" w:hAnsiTheme="minorHAnsi" w:cstheme="minorHAnsi"/>
        <w:b w:val="0"/>
        <w:sz w:val="20"/>
        <w:szCs w:val="20"/>
      </w:rPr>
      <w:tab/>
    </w:r>
    <w:r>
      <w:rPr>
        <w:rFonts w:ascii="Calibri" w:hAnsi="Calibri" w:cs="Calibri"/>
        <w:b w:val="0"/>
        <w:sz w:val="20"/>
        <w:szCs w:val="20"/>
      </w:rPr>
      <w:t>Brakke</w:t>
    </w:r>
    <w:r w:rsidRPr="003A6658">
      <w:rPr>
        <w:rFonts w:asciiTheme="minorHAnsi" w:hAnsiTheme="minorHAnsi" w:cstheme="minorHAnsi"/>
        <w:b w:val="0"/>
        <w:sz w:val="20"/>
        <w:szCs w:val="20"/>
      </w:rPr>
      <w:tab/>
    </w:r>
    <w:r>
      <w:rPr>
        <w:rFonts w:ascii="Calibri" w:hAnsi="Calibri" w:cs="Calibri"/>
        <w:b w:val="0"/>
        <w:sz w:val="20"/>
        <w:szCs w:val="20"/>
      </w:rPr>
      <w:t>ECA – Topic 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13D05"/>
    <w:multiLevelType w:val="hybridMultilevel"/>
    <w:tmpl w:val="EC5C3E88"/>
    <w:lvl w:ilvl="0" w:tplc="0409000D">
      <w:start w:val="1"/>
      <w:numFmt w:val="bullet"/>
      <w:lvlText w:val=""/>
      <w:lvlJc w:val="left"/>
      <w:pPr>
        <w:tabs>
          <w:tab w:val="num" w:pos="720"/>
        </w:tabs>
        <w:ind w:left="720" w:hanging="360"/>
      </w:pPr>
      <w:rPr>
        <w:rFonts w:ascii="Wingdings" w:hAnsi="Wingdings" w:hint="default"/>
        <w:sz w:val="24"/>
        <w:szCs w:val="24"/>
      </w:rPr>
    </w:lvl>
    <w:lvl w:ilvl="1" w:tplc="276A83F0" w:tentative="1">
      <w:start w:val="1"/>
      <w:numFmt w:val="lowerLetter"/>
      <w:lvlText w:val="%2."/>
      <w:lvlJc w:val="left"/>
      <w:pPr>
        <w:tabs>
          <w:tab w:val="num" w:pos="1440"/>
        </w:tabs>
        <w:ind w:left="1440" w:hanging="360"/>
      </w:pPr>
    </w:lvl>
    <w:lvl w:ilvl="2" w:tplc="F43C331A" w:tentative="1">
      <w:start w:val="1"/>
      <w:numFmt w:val="lowerRoman"/>
      <w:lvlText w:val="%3."/>
      <w:lvlJc w:val="right"/>
      <w:pPr>
        <w:tabs>
          <w:tab w:val="num" w:pos="2160"/>
        </w:tabs>
        <w:ind w:left="2160" w:hanging="180"/>
      </w:pPr>
    </w:lvl>
    <w:lvl w:ilvl="3" w:tplc="B5F293CE" w:tentative="1">
      <w:start w:val="1"/>
      <w:numFmt w:val="decimal"/>
      <w:lvlText w:val="%4."/>
      <w:lvlJc w:val="left"/>
      <w:pPr>
        <w:tabs>
          <w:tab w:val="num" w:pos="2880"/>
        </w:tabs>
        <w:ind w:left="2880" w:hanging="360"/>
      </w:pPr>
    </w:lvl>
    <w:lvl w:ilvl="4" w:tplc="B31A60B2" w:tentative="1">
      <w:start w:val="1"/>
      <w:numFmt w:val="lowerLetter"/>
      <w:lvlText w:val="%5."/>
      <w:lvlJc w:val="left"/>
      <w:pPr>
        <w:tabs>
          <w:tab w:val="num" w:pos="3600"/>
        </w:tabs>
        <w:ind w:left="3600" w:hanging="360"/>
      </w:pPr>
    </w:lvl>
    <w:lvl w:ilvl="5" w:tplc="E63073FA" w:tentative="1">
      <w:start w:val="1"/>
      <w:numFmt w:val="lowerRoman"/>
      <w:lvlText w:val="%6."/>
      <w:lvlJc w:val="right"/>
      <w:pPr>
        <w:tabs>
          <w:tab w:val="num" w:pos="4320"/>
        </w:tabs>
        <w:ind w:left="4320" w:hanging="180"/>
      </w:pPr>
    </w:lvl>
    <w:lvl w:ilvl="6" w:tplc="DBECA0A6" w:tentative="1">
      <w:start w:val="1"/>
      <w:numFmt w:val="decimal"/>
      <w:lvlText w:val="%7."/>
      <w:lvlJc w:val="left"/>
      <w:pPr>
        <w:tabs>
          <w:tab w:val="num" w:pos="5040"/>
        </w:tabs>
        <w:ind w:left="5040" w:hanging="360"/>
      </w:pPr>
    </w:lvl>
    <w:lvl w:ilvl="7" w:tplc="9CA882F2" w:tentative="1">
      <w:start w:val="1"/>
      <w:numFmt w:val="lowerLetter"/>
      <w:lvlText w:val="%8."/>
      <w:lvlJc w:val="left"/>
      <w:pPr>
        <w:tabs>
          <w:tab w:val="num" w:pos="5760"/>
        </w:tabs>
        <w:ind w:left="5760" w:hanging="360"/>
      </w:pPr>
    </w:lvl>
    <w:lvl w:ilvl="8" w:tplc="E83E34AA" w:tentative="1">
      <w:start w:val="1"/>
      <w:numFmt w:val="lowerRoman"/>
      <w:lvlText w:val="%9."/>
      <w:lvlJc w:val="right"/>
      <w:pPr>
        <w:tabs>
          <w:tab w:val="num" w:pos="6480"/>
        </w:tabs>
        <w:ind w:left="6480" w:hanging="180"/>
      </w:pPr>
    </w:lvl>
  </w:abstractNum>
  <w:abstractNum w:abstractNumId="1">
    <w:nsid w:val="08780EB2"/>
    <w:multiLevelType w:val="multilevel"/>
    <w:tmpl w:val="35C8C5AC"/>
    <w:lvl w:ilvl="0">
      <w:start w:val="1"/>
      <w:numFmt w:val="lowerLetter"/>
      <w:lvlText w:val="%1."/>
      <w:lvlJc w:val="left"/>
      <w:pPr>
        <w:tabs>
          <w:tab w:val="num" w:pos="0"/>
        </w:tabs>
        <w:ind w:left="648" w:hanging="288"/>
      </w:pPr>
      <w:rPr>
        <w:rFonts w:ascii="Times New Roman" w:hAnsi="Times New Roman"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97D3338"/>
    <w:multiLevelType w:val="multilevel"/>
    <w:tmpl w:val="C2C0DE2A"/>
    <w:lvl w:ilvl="0">
      <w:start w:val="1"/>
      <w:numFmt w:val="lowerLetter"/>
      <w:lvlText w:val="%1."/>
      <w:lvlJc w:val="left"/>
      <w:pPr>
        <w:tabs>
          <w:tab w:val="num" w:pos="0"/>
        </w:tabs>
        <w:ind w:left="648" w:hanging="288"/>
      </w:pPr>
      <w:rPr>
        <w:rFonts w:ascii="Times New Roman" w:hAnsi="Times New Roman"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D4536B3"/>
    <w:multiLevelType w:val="hybridMultilevel"/>
    <w:tmpl w:val="0F742792"/>
    <w:lvl w:ilvl="0" w:tplc="67B62B36">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4">
    <w:nsid w:val="0E3D7DD2"/>
    <w:multiLevelType w:val="multilevel"/>
    <w:tmpl w:val="776E1F26"/>
    <w:lvl w:ilvl="0">
      <w:start w:val="1"/>
      <w:numFmt w:val="bullet"/>
      <w:lvlText w:val=""/>
      <w:lvlJc w:val="left"/>
      <w:pPr>
        <w:tabs>
          <w:tab w:val="num" w:pos="0"/>
        </w:tabs>
        <w:ind w:left="547" w:hanging="18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E4B48B7"/>
    <w:multiLevelType w:val="multilevel"/>
    <w:tmpl w:val="07ACCD2E"/>
    <w:lvl w:ilvl="0">
      <w:start w:val="1"/>
      <w:numFmt w:val="lowerLetter"/>
      <w:lvlText w:val="%1."/>
      <w:lvlJc w:val="left"/>
      <w:pPr>
        <w:tabs>
          <w:tab w:val="num" w:pos="0"/>
        </w:tabs>
        <w:ind w:left="648" w:hanging="288"/>
      </w:pPr>
      <w:rPr>
        <w:rFonts w:ascii="Times New Roman" w:hAnsi="Times New Roman"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128397F"/>
    <w:multiLevelType w:val="multilevel"/>
    <w:tmpl w:val="35C8C5AC"/>
    <w:lvl w:ilvl="0">
      <w:start w:val="1"/>
      <w:numFmt w:val="lowerLetter"/>
      <w:lvlText w:val="%1."/>
      <w:lvlJc w:val="left"/>
      <w:pPr>
        <w:tabs>
          <w:tab w:val="num" w:pos="0"/>
        </w:tabs>
        <w:ind w:left="648" w:hanging="288"/>
      </w:pPr>
      <w:rPr>
        <w:rFonts w:ascii="Times New Roman" w:hAnsi="Times New Roman"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3873E17"/>
    <w:multiLevelType w:val="hybridMultilevel"/>
    <w:tmpl w:val="9E2EBA9C"/>
    <w:lvl w:ilvl="0">
      <w:start w:val="1"/>
      <w:numFmt w:val="bullet"/>
      <w:pStyle w:val="VBullets"/>
      <w:lvlText w:val=""/>
      <w:lvlJc w:val="left"/>
      <w:pPr>
        <w:tabs>
          <w:tab w:val="num" w:pos="0"/>
        </w:tabs>
        <w:ind w:left="547" w:hanging="187"/>
      </w:pPr>
      <w:rPr>
        <w:rFonts w:ascii="Symbol" w:hAnsi="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249F17D3"/>
    <w:multiLevelType w:val="hybridMultilevel"/>
    <w:tmpl w:val="E2B84C38"/>
    <w:lvl w:ilvl="0">
      <w:start w:val="1"/>
      <w:numFmt w:val="lowerLetter"/>
      <w:lvlText w:val="%1."/>
      <w:lvlJc w:val="left"/>
      <w:pPr>
        <w:tabs>
          <w:tab w:val="num" w:pos="0"/>
        </w:tabs>
        <w:ind w:left="648" w:hanging="288"/>
      </w:pPr>
      <w:rPr>
        <w:rFonts w:ascii="Times New Roman" w:hAnsi="Times New Roman" w:hint="default"/>
        <w:sz w:val="24"/>
        <w:szCs w:val="24"/>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24CC65DE"/>
    <w:multiLevelType w:val="multilevel"/>
    <w:tmpl w:val="C2C0DE2A"/>
    <w:lvl w:ilvl="0">
      <w:start w:val="1"/>
      <w:numFmt w:val="lowerLetter"/>
      <w:lvlText w:val="%1."/>
      <w:lvlJc w:val="left"/>
      <w:pPr>
        <w:tabs>
          <w:tab w:val="num" w:pos="0"/>
        </w:tabs>
        <w:ind w:left="648" w:hanging="288"/>
      </w:pPr>
      <w:rPr>
        <w:rFonts w:ascii="Times New Roman" w:hAnsi="Times New Roman"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56A150C"/>
    <w:multiLevelType w:val="hybridMultilevel"/>
    <w:tmpl w:val="07BAEEB2"/>
    <w:lvl w:ilvl="0" w:tplc="0409000D">
      <w:start w:val="1"/>
      <w:numFmt w:val="bullet"/>
      <w:lvlText w:val=""/>
      <w:lvlJc w:val="left"/>
      <w:pPr>
        <w:tabs>
          <w:tab w:val="num" w:pos="720"/>
        </w:tabs>
        <w:ind w:left="720" w:hanging="360"/>
      </w:pPr>
      <w:rPr>
        <w:rFonts w:ascii="Wingdings" w:hAnsi="Wingdings" w:hint="default"/>
        <w:sz w:val="24"/>
        <w:szCs w:val="24"/>
      </w:rPr>
    </w:lvl>
    <w:lvl w:ilvl="1" w:tplc="203AD64A" w:tentative="1">
      <w:start w:val="1"/>
      <w:numFmt w:val="lowerLetter"/>
      <w:lvlText w:val="%2."/>
      <w:lvlJc w:val="left"/>
      <w:pPr>
        <w:tabs>
          <w:tab w:val="num" w:pos="1440"/>
        </w:tabs>
        <w:ind w:left="1440" w:hanging="360"/>
      </w:pPr>
    </w:lvl>
    <w:lvl w:ilvl="2" w:tplc="4F62C27A" w:tentative="1">
      <w:start w:val="1"/>
      <w:numFmt w:val="lowerRoman"/>
      <w:lvlText w:val="%3."/>
      <w:lvlJc w:val="right"/>
      <w:pPr>
        <w:tabs>
          <w:tab w:val="num" w:pos="2160"/>
        </w:tabs>
        <w:ind w:left="2160" w:hanging="180"/>
      </w:pPr>
    </w:lvl>
    <w:lvl w:ilvl="3" w:tplc="5ECAD458" w:tentative="1">
      <w:start w:val="1"/>
      <w:numFmt w:val="decimal"/>
      <w:lvlText w:val="%4."/>
      <w:lvlJc w:val="left"/>
      <w:pPr>
        <w:tabs>
          <w:tab w:val="num" w:pos="2880"/>
        </w:tabs>
        <w:ind w:left="2880" w:hanging="360"/>
      </w:pPr>
    </w:lvl>
    <w:lvl w:ilvl="4" w:tplc="E6E21B12" w:tentative="1">
      <w:start w:val="1"/>
      <w:numFmt w:val="lowerLetter"/>
      <w:lvlText w:val="%5."/>
      <w:lvlJc w:val="left"/>
      <w:pPr>
        <w:tabs>
          <w:tab w:val="num" w:pos="3600"/>
        </w:tabs>
        <w:ind w:left="3600" w:hanging="360"/>
      </w:pPr>
    </w:lvl>
    <w:lvl w:ilvl="5" w:tplc="05B6857A" w:tentative="1">
      <w:start w:val="1"/>
      <w:numFmt w:val="lowerRoman"/>
      <w:lvlText w:val="%6."/>
      <w:lvlJc w:val="right"/>
      <w:pPr>
        <w:tabs>
          <w:tab w:val="num" w:pos="4320"/>
        </w:tabs>
        <w:ind w:left="4320" w:hanging="180"/>
      </w:pPr>
    </w:lvl>
    <w:lvl w:ilvl="6" w:tplc="0720A700" w:tentative="1">
      <w:start w:val="1"/>
      <w:numFmt w:val="decimal"/>
      <w:lvlText w:val="%7."/>
      <w:lvlJc w:val="left"/>
      <w:pPr>
        <w:tabs>
          <w:tab w:val="num" w:pos="5040"/>
        </w:tabs>
        <w:ind w:left="5040" w:hanging="360"/>
      </w:pPr>
    </w:lvl>
    <w:lvl w:ilvl="7" w:tplc="1BCA98C2" w:tentative="1">
      <w:start w:val="1"/>
      <w:numFmt w:val="lowerLetter"/>
      <w:lvlText w:val="%8."/>
      <w:lvlJc w:val="left"/>
      <w:pPr>
        <w:tabs>
          <w:tab w:val="num" w:pos="5760"/>
        </w:tabs>
        <w:ind w:left="5760" w:hanging="360"/>
      </w:pPr>
    </w:lvl>
    <w:lvl w:ilvl="8" w:tplc="D124D8FE" w:tentative="1">
      <w:start w:val="1"/>
      <w:numFmt w:val="lowerRoman"/>
      <w:lvlText w:val="%9."/>
      <w:lvlJc w:val="right"/>
      <w:pPr>
        <w:tabs>
          <w:tab w:val="num" w:pos="6480"/>
        </w:tabs>
        <w:ind w:left="6480" w:hanging="180"/>
      </w:pPr>
    </w:lvl>
  </w:abstractNum>
  <w:abstractNum w:abstractNumId="11">
    <w:nsid w:val="2CC415E6"/>
    <w:multiLevelType w:val="multilevel"/>
    <w:tmpl w:val="AFF82FF4"/>
    <w:lvl w:ilvl="0">
      <w:start w:val="1"/>
      <w:numFmt w:val="lowerLetter"/>
      <w:lvlText w:val="%1."/>
      <w:lvlJc w:val="left"/>
      <w:pPr>
        <w:tabs>
          <w:tab w:val="num" w:pos="0"/>
        </w:tabs>
        <w:ind w:left="648" w:hanging="288"/>
      </w:pPr>
      <w:rPr>
        <w:rFonts w:ascii="Times New Roman" w:hAnsi="Times New Roman"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0457E35"/>
    <w:multiLevelType w:val="hybridMultilevel"/>
    <w:tmpl w:val="58AE5DB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33632036"/>
    <w:multiLevelType w:val="multilevel"/>
    <w:tmpl w:val="ED78A2EC"/>
    <w:lvl w:ilvl="0">
      <w:start w:val="1"/>
      <w:numFmt w:val="bullet"/>
      <w:lvlText w:val=""/>
      <w:lvlJc w:val="left"/>
      <w:pPr>
        <w:tabs>
          <w:tab w:val="num" w:pos="0"/>
        </w:tabs>
        <w:ind w:left="547" w:hanging="187"/>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6982575"/>
    <w:multiLevelType w:val="hybridMultilevel"/>
    <w:tmpl w:val="7F8C7BE6"/>
    <w:lvl w:ilvl="0" w:tplc="FFFFFFFF">
      <w:start w:val="1"/>
      <w:numFmt w:val="lowerLetter"/>
      <w:pStyle w:val="VBulletsabc"/>
      <w:lvlText w:val="%1."/>
      <w:lvlJc w:val="left"/>
      <w:pPr>
        <w:tabs>
          <w:tab w:val="num" w:pos="0"/>
        </w:tabs>
        <w:ind w:left="648" w:hanging="288"/>
      </w:pPr>
      <w:rPr>
        <w:rFonts w:ascii="Times New Roman" w:hAnsi="Times New Roman" w:hint="default"/>
        <w:sz w:val="24"/>
        <w:szCs w:val="24"/>
      </w:rPr>
    </w:lvl>
    <w:lvl w:ilvl="1" w:tplc="0409000D">
      <w:start w:val="1"/>
      <w:numFmt w:val="bullet"/>
      <w:lvlText w:val=""/>
      <w:lvlJc w:val="left"/>
      <w:pPr>
        <w:tabs>
          <w:tab w:val="num" w:pos="1440"/>
        </w:tabs>
        <w:ind w:left="1440" w:hanging="360"/>
      </w:pPr>
      <w:rPr>
        <w:rFonts w:ascii="Wingdings" w:hAnsi="Wingdings" w:hint="default"/>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E4F1ECF"/>
    <w:multiLevelType w:val="hybridMultilevel"/>
    <w:tmpl w:val="2382A15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48DD1116"/>
    <w:multiLevelType w:val="hybridMultilevel"/>
    <w:tmpl w:val="4FCE06F2"/>
    <w:lvl w:ilvl="0" w:tplc="E87A51FA">
      <w:start w:val="8"/>
      <w:numFmt w:val="decimal"/>
      <w:lvlText w:val="%1."/>
      <w:lvlJc w:val="left"/>
      <w:pPr>
        <w:tabs>
          <w:tab w:val="num" w:pos="372"/>
        </w:tabs>
        <w:ind w:left="372" w:hanging="360"/>
      </w:pPr>
      <w:rPr>
        <w:rFonts w:hint="default"/>
      </w:rPr>
    </w:lvl>
    <w:lvl w:ilvl="1" w:tplc="04090019" w:tentative="1">
      <w:start w:val="1"/>
      <w:numFmt w:val="lowerLetter"/>
      <w:lvlText w:val="%2."/>
      <w:lvlJc w:val="left"/>
      <w:pPr>
        <w:tabs>
          <w:tab w:val="num" w:pos="1092"/>
        </w:tabs>
        <w:ind w:left="1092" w:hanging="360"/>
      </w:pPr>
    </w:lvl>
    <w:lvl w:ilvl="2" w:tplc="0409001B" w:tentative="1">
      <w:start w:val="1"/>
      <w:numFmt w:val="lowerRoman"/>
      <w:lvlText w:val="%3."/>
      <w:lvlJc w:val="right"/>
      <w:pPr>
        <w:tabs>
          <w:tab w:val="num" w:pos="1812"/>
        </w:tabs>
        <w:ind w:left="1812" w:hanging="180"/>
      </w:pPr>
    </w:lvl>
    <w:lvl w:ilvl="3" w:tplc="0409000F" w:tentative="1">
      <w:start w:val="1"/>
      <w:numFmt w:val="decimal"/>
      <w:lvlText w:val="%4."/>
      <w:lvlJc w:val="left"/>
      <w:pPr>
        <w:tabs>
          <w:tab w:val="num" w:pos="2532"/>
        </w:tabs>
        <w:ind w:left="2532" w:hanging="360"/>
      </w:pPr>
    </w:lvl>
    <w:lvl w:ilvl="4" w:tplc="04090019" w:tentative="1">
      <w:start w:val="1"/>
      <w:numFmt w:val="lowerLetter"/>
      <w:lvlText w:val="%5."/>
      <w:lvlJc w:val="left"/>
      <w:pPr>
        <w:tabs>
          <w:tab w:val="num" w:pos="3252"/>
        </w:tabs>
        <w:ind w:left="3252" w:hanging="360"/>
      </w:pPr>
    </w:lvl>
    <w:lvl w:ilvl="5" w:tplc="0409001B" w:tentative="1">
      <w:start w:val="1"/>
      <w:numFmt w:val="lowerRoman"/>
      <w:lvlText w:val="%6."/>
      <w:lvlJc w:val="right"/>
      <w:pPr>
        <w:tabs>
          <w:tab w:val="num" w:pos="3972"/>
        </w:tabs>
        <w:ind w:left="3972" w:hanging="180"/>
      </w:pPr>
    </w:lvl>
    <w:lvl w:ilvl="6" w:tplc="0409000F" w:tentative="1">
      <w:start w:val="1"/>
      <w:numFmt w:val="decimal"/>
      <w:lvlText w:val="%7."/>
      <w:lvlJc w:val="left"/>
      <w:pPr>
        <w:tabs>
          <w:tab w:val="num" w:pos="4692"/>
        </w:tabs>
        <w:ind w:left="4692" w:hanging="360"/>
      </w:pPr>
    </w:lvl>
    <w:lvl w:ilvl="7" w:tplc="04090019" w:tentative="1">
      <w:start w:val="1"/>
      <w:numFmt w:val="lowerLetter"/>
      <w:lvlText w:val="%8."/>
      <w:lvlJc w:val="left"/>
      <w:pPr>
        <w:tabs>
          <w:tab w:val="num" w:pos="5412"/>
        </w:tabs>
        <w:ind w:left="5412" w:hanging="360"/>
      </w:pPr>
    </w:lvl>
    <w:lvl w:ilvl="8" w:tplc="0409001B" w:tentative="1">
      <w:start w:val="1"/>
      <w:numFmt w:val="lowerRoman"/>
      <w:lvlText w:val="%9."/>
      <w:lvlJc w:val="right"/>
      <w:pPr>
        <w:tabs>
          <w:tab w:val="num" w:pos="6132"/>
        </w:tabs>
        <w:ind w:left="6132" w:hanging="180"/>
      </w:pPr>
    </w:lvl>
  </w:abstractNum>
  <w:abstractNum w:abstractNumId="17">
    <w:nsid w:val="518C1BD8"/>
    <w:multiLevelType w:val="multilevel"/>
    <w:tmpl w:val="42787BE0"/>
    <w:lvl w:ilvl="0">
      <w:start w:val="1"/>
      <w:numFmt w:val="lowerLetter"/>
      <w:lvlText w:val="%1."/>
      <w:lvlJc w:val="left"/>
      <w:pPr>
        <w:tabs>
          <w:tab w:val="num" w:pos="0"/>
        </w:tabs>
        <w:ind w:left="648" w:hanging="288"/>
      </w:pPr>
      <w:rPr>
        <w:rFonts w:ascii="Times New Roman" w:hAnsi="Times New Roman"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65B63BF6"/>
    <w:multiLevelType w:val="multilevel"/>
    <w:tmpl w:val="C9E4DEE4"/>
    <w:lvl w:ilvl="0">
      <w:start w:val="1"/>
      <w:numFmt w:val="lowerLetter"/>
      <w:lvlText w:val="%1."/>
      <w:lvlJc w:val="left"/>
      <w:pPr>
        <w:tabs>
          <w:tab w:val="num" w:pos="0"/>
        </w:tabs>
        <w:ind w:left="648" w:hanging="288"/>
      </w:pPr>
      <w:rPr>
        <w:rFonts w:ascii="Times New Roman" w:hAnsi="Times New Roman"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6BA85B27"/>
    <w:multiLevelType w:val="multilevel"/>
    <w:tmpl w:val="ED78A2EC"/>
    <w:lvl w:ilvl="0">
      <w:start w:val="1"/>
      <w:numFmt w:val="bullet"/>
      <w:lvlText w:val=""/>
      <w:lvlJc w:val="left"/>
      <w:pPr>
        <w:tabs>
          <w:tab w:val="num" w:pos="0"/>
        </w:tabs>
        <w:ind w:left="547" w:hanging="187"/>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70EF5492"/>
    <w:multiLevelType w:val="multilevel"/>
    <w:tmpl w:val="35C8C5AC"/>
    <w:lvl w:ilvl="0">
      <w:start w:val="1"/>
      <w:numFmt w:val="lowerLetter"/>
      <w:lvlText w:val="%1."/>
      <w:lvlJc w:val="left"/>
      <w:pPr>
        <w:tabs>
          <w:tab w:val="num" w:pos="0"/>
        </w:tabs>
        <w:ind w:left="648" w:hanging="288"/>
      </w:pPr>
      <w:rPr>
        <w:rFonts w:ascii="Times New Roman" w:hAnsi="Times New Roman"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24875B2"/>
    <w:multiLevelType w:val="multilevel"/>
    <w:tmpl w:val="87E03EB2"/>
    <w:lvl w:ilvl="0">
      <w:start w:val="1"/>
      <w:numFmt w:val="lowerLetter"/>
      <w:lvlText w:val="%1."/>
      <w:lvlJc w:val="left"/>
      <w:pPr>
        <w:tabs>
          <w:tab w:val="num" w:pos="0"/>
        </w:tabs>
        <w:ind w:left="648" w:hanging="288"/>
      </w:pPr>
      <w:rPr>
        <w:rFont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73D335C4"/>
    <w:multiLevelType w:val="hybridMultilevel"/>
    <w:tmpl w:val="D71E4D04"/>
    <w:lvl w:ilvl="0" w:tplc="0409000D">
      <w:start w:val="1"/>
      <w:numFmt w:val="bullet"/>
      <w:lvlText w:val=""/>
      <w:lvlJc w:val="left"/>
      <w:pPr>
        <w:tabs>
          <w:tab w:val="num" w:pos="720"/>
        </w:tabs>
        <w:ind w:left="720" w:hanging="360"/>
      </w:pPr>
      <w:rPr>
        <w:rFonts w:ascii="Wingdings" w:hAnsi="Wingdings" w:hint="default"/>
        <w:sz w:val="24"/>
        <w:szCs w:val="24"/>
      </w:rPr>
    </w:lvl>
    <w:lvl w:ilvl="1" w:tplc="9274D518" w:tentative="1">
      <w:start w:val="1"/>
      <w:numFmt w:val="lowerLetter"/>
      <w:lvlText w:val="%2."/>
      <w:lvlJc w:val="left"/>
      <w:pPr>
        <w:tabs>
          <w:tab w:val="num" w:pos="1440"/>
        </w:tabs>
        <w:ind w:left="1440" w:hanging="360"/>
      </w:pPr>
    </w:lvl>
    <w:lvl w:ilvl="2" w:tplc="95AE9F78" w:tentative="1">
      <w:start w:val="1"/>
      <w:numFmt w:val="lowerRoman"/>
      <w:lvlText w:val="%3."/>
      <w:lvlJc w:val="right"/>
      <w:pPr>
        <w:tabs>
          <w:tab w:val="num" w:pos="2160"/>
        </w:tabs>
        <w:ind w:left="2160" w:hanging="180"/>
      </w:pPr>
    </w:lvl>
    <w:lvl w:ilvl="3" w:tplc="38FA53EA" w:tentative="1">
      <w:start w:val="1"/>
      <w:numFmt w:val="decimal"/>
      <w:lvlText w:val="%4."/>
      <w:lvlJc w:val="left"/>
      <w:pPr>
        <w:tabs>
          <w:tab w:val="num" w:pos="2880"/>
        </w:tabs>
        <w:ind w:left="2880" w:hanging="360"/>
      </w:pPr>
    </w:lvl>
    <w:lvl w:ilvl="4" w:tplc="8BC8E9B8" w:tentative="1">
      <w:start w:val="1"/>
      <w:numFmt w:val="lowerLetter"/>
      <w:lvlText w:val="%5."/>
      <w:lvlJc w:val="left"/>
      <w:pPr>
        <w:tabs>
          <w:tab w:val="num" w:pos="3600"/>
        </w:tabs>
        <w:ind w:left="3600" w:hanging="360"/>
      </w:pPr>
    </w:lvl>
    <w:lvl w:ilvl="5" w:tplc="DBEECF6C" w:tentative="1">
      <w:start w:val="1"/>
      <w:numFmt w:val="lowerRoman"/>
      <w:lvlText w:val="%6."/>
      <w:lvlJc w:val="right"/>
      <w:pPr>
        <w:tabs>
          <w:tab w:val="num" w:pos="4320"/>
        </w:tabs>
        <w:ind w:left="4320" w:hanging="180"/>
      </w:pPr>
    </w:lvl>
    <w:lvl w:ilvl="6" w:tplc="F0243886" w:tentative="1">
      <w:start w:val="1"/>
      <w:numFmt w:val="decimal"/>
      <w:lvlText w:val="%7."/>
      <w:lvlJc w:val="left"/>
      <w:pPr>
        <w:tabs>
          <w:tab w:val="num" w:pos="5040"/>
        </w:tabs>
        <w:ind w:left="5040" w:hanging="360"/>
      </w:pPr>
    </w:lvl>
    <w:lvl w:ilvl="7" w:tplc="EB04BB20" w:tentative="1">
      <w:start w:val="1"/>
      <w:numFmt w:val="lowerLetter"/>
      <w:lvlText w:val="%8."/>
      <w:lvlJc w:val="left"/>
      <w:pPr>
        <w:tabs>
          <w:tab w:val="num" w:pos="5760"/>
        </w:tabs>
        <w:ind w:left="5760" w:hanging="360"/>
      </w:pPr>
    </w:lvl>
    <w:lvl w:ilvl="8" w:tplc="359C1960" w:tentative="1">
      <w:start w:val="1"/>
      <w:numFmt w:val="lowerRoman"/>
      <w:lvlText w:val="%9."/>
      <w:lvlJc w:val="right"/>
      <w:pPr>
        <w:tabs>
          <w:tab w:val="num" w:pos="6480"/>
        </w:tabs>
        <w:ind w:left="6480" w:hanging="180"/>
      </w:pPr>
    </w:lvl>
  </w:abstractNum>
  <w:abstractNum w:abstractNumId="23">
    <w:nsid w:val="76921CEC"/>
    <w:multiLevelType w:val="hybridMultilevel"/>
    <w:tmpl w:val="776E1F26"/>
    <w:lvl w:ilvl="0">
      <w:start w:val="1"/>
      <w:numFmt w:val="bullet"/>
      <w:lvlText w:val=""/>
      <w:lvlJc w:val="left"/>
      <w:pPr>
        <w:tabs>
          <w:tab w:val="num" w:pos="0"/>
        </w:tabs>
        <w:ind w:left="547" w:hanging="187"/>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77D272C2"/>
    <w:multiLevelType w:val="hybridMultilevel"/>
    <w:tmpl w:val="A1A6FDAE"/>
    <w:lvl w:ilvl="0">
      <w:start w:val="1"/>
      <w:numFmt w:val="lowerLetter"/>
      <w:lvlText w:val="%1."/>
      <w:lvlJc w:val="left"/>
      <w:pPr>
        <w:tabs>
          <w:tab w:val="num" w:pos="0"/>
        </w:tabs>
        <w:ind w:left="648" w:hanging="288"/>
      </w:pPr>
      <w:rPr>
        <w:rFonts w:ascii="Times New Roman" w:hAnsi="Times New Roman" w:hint="default"/>
        <w:sz w:val="24"/>
        <w:szCs w:val="24"/>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3"/>
  </w:num>
  <w:num w:numId="3">
    <w:abstractNumId w:val="4"/>
  </w:num>
  <w:num w:numId="4">
    <w:abstractNumId w:val="7"/>
  </w:num>
  <w:num w:numId="5">
    <w:abstractNumId w:val="13"/>
  </w:num>
  <w:num w:numId="6">
    <w:abstractNumId w:val="24"/>
  </w:num>
  <w:num w:numId="7">
    <w:abstractNumId w:val="21"/>
  </w:num>
  <w:num w:numId="8">
    <w:abstractNumId w:val="12"/>
  </w:num>
  <w:num w:numId="9">
    <w:abstractNumId w:val="18"/>
  </w:num>
  <w:num w:numId="10">
    <w:abstractNumId w:val="24"/>
  </w:num>
  <w:num w:numId="11">
    <w:abstractNumId w:val="24"/>
    <w:lvlOverride w:ilvl="0">
      <w:startOverride w:val="1"/>
    </w:lvlOverride>
  </w:num>
  <w:num w:numId="12">
    <w:abstractNumId w:val="24"/>
    <w:lvlOverride w:ilvl="0">
      <w:startOverride w:val="1"/>
    </w:lvlOverride>
  </w:num>
  <w:num w:numId="13">
    <w:abstractNumId w:val="9"/>
  </w:num>
  <w:num w:numId="14">
    <w:abstractNumId w:val="2"/>
  </w:num>
  <w:num w:numId="15">
    <w:abstractNumId w:val="24"/>
  </w:num>
  <w:num w:numId="16">
    <w:abstractNumId w:val="5"/>
  </w:num>
  <w:num w:numId="17">
    <w:abstractNumId w:val="24"/>
    <w:lvlOverride w:ilvl="0">
      <w:startOverride w:val="1"/>
    </w:lvlOverride>
  </w:num>
  <w:num w:numId="18">
    <w:abstractNumId w:val="19"/>
  </w:num>
  <w:num w:numId="19">
    <w:abstractNumId w:val="8"/>
  </w:num>
  <w:num w:numId="20">
    <w:abstractNumId w:val="17"/>
  </w:num>
  <w:num w:numId="21">
    <w:abstractNumId w:val="14"/>
  </w:num>
  <w:num w:numId="22">
    <w:abstractNumId w:val="11"/>
  </w:num>
  <w:num w:numId="23">
    <w:abstractNumId w:val="14"/>
    <w:lvlOverride w:ilvl="0">
      <w:startOverride w:val="1"/>
    </w:lvlOverride>
  </w:num>
  <w:num w:numId="24">
    <w:abstractNumId w:val="14"/>
    <w:lvlOverride w:ilvl="0">
      <w:startOverride w:val="1"/>
    </w:lvlOverride>
  </w:num>
  <w:num w:numId="25">
    <w:abstractNumId w:val="6"/>
  </w:num>
  <w:num w:numId="26">
    <w:abstractNumId w:val="0"/>
  </w:num>
  <w:num w:numId="27">
    <w:abstractNumId w:val="10"/>
  </w:num>
  <w:num w:numId="28">
    <w:abstractNumId w:val="22"/>
  </w:num>
  <w:num w:numId="29">
    <w:abstractNumId w:val="1"/>
  </w:num>
  <w:num w:numId="30">
    <w:abstractNumId w:val="20"/>
  </w:num>
  <w:num w:numId="31">
    <w:abstractNumId w:val="14"/>
    <w:lvlOverride w:ilvl="0">
      <w:startOverride w:val="1"/>
    </w:lvlOverride>
  </w:num>
  <w:num w:numId="32">
    <w:abstractNumId w:val="7"/>
  </w:num>
  <w:num w:numId="33">
    <w:abstractNumId w:val="16"/>
  </w:num>
  <w:num w:numId="34">
    <w:abstractNumId w:val="14"/>
    <w:lvlOverride w:ilvl="0">
      <w:startOverride w:val="1"/>
    </w:lvlOverride>
  </w:num>
  <w:num w:numId="35">
    <w:abstractNumId w:val="14"/>
    <w:lvlOverride w:ilvl="0">
      <w:startOverride w:val="1"/>
    </w:lvlOverride>
  </w:num>
  <w:num w:numId="36">
    <w:abstractNumId w:val="14"/>
    <w:lvlOverride w:ilvl="0">
      <w:startOverride w:val="1"/>
    </w:lvlOverride>
  </w:num>
  <w:num w:numId="37">
    <w:abstractNumId w:val="14"/>
    <w:lvlOverride w:ilvl="0">
      <w:startOverride w:val="1"/>
    </w:lvlOverride>
  </w:num>
  <w:num w:numId="38">
    <w:abstractNumId w:val="14"/>
    <w:lvlOverride w:ilvl="0">
      <w:startOverride w:val="1"/>
    </w:lvlOverride>
  </w:num>
  <w:num w:numId="39">
    <w:abstractNumId w:val="14"/>
    <w:lvlOverride w:ilvl="0">
      <w:startOverride w:val="1"/>
    </w:lvlOverride>
  </w:num>
  <w:num w:numId="40">
    <w:abstractNumId w:val="14"/>
    <w:lvlOverride w:ilvl="0">
      <w:startOverride w:val="1"/>
    </w:lvlOverride>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66A"/>
    <w:rsid w:val="003A6658"/>
    <w:rsid w:val="007C0BB9"/>
    <w:rsid w:val="008E07AF"/>
    <w:rsid w:val="00BC766A"/>
    <w:rsid w:val="00C35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VTitle">
    <w:name w:val="V Title"/>
    <w:basedOn w:val="Normal"/>
    <w:pPr>
      <w:spacing w:after="480" w:line="480" w:lineRule="exact"/>
      <w:jc w:val="center"/>
    </w:pPr>
    <w:rPr>
      <w:rFonts w:ascii="Arial" w:hAnsi="Arial" w:cs="Arial"/>
      <w:b/>
      <w:sz w:val="48"/>
      <w:szCs w:val="48"/>
    </w:rPr>
  </w:style>
  <w:style w:type="paragraph" w:customStyle="1" w:styleId="VHeading">
    <w:name w:val="V Heading"/>
    <w:basedOn w:val="VTitle"/>
    <w:pPr>
      <w:keepNext/>
      <w:spacing w:before="240" w:after="160" w:line="280" w:lineRule="exact"/>
      <w:jc w:val="left"/>
    </w:pPr>
    <w:rPr>
      <w:kern w:val="28"/>
      <w:sz w:val="28"/>
      <w:szCs w:val="28"/>
    </w:rPr>
  </w:style>
  <w:style w:type="paragraph" w:customStyle="1" w:styleId="VParawBullets">
    <w:name w:val="V Para w/ Bullets"/>
    <w:basedOn w:val="VHeading"/>
    <w:pPr>
      <w:spacing w:before="0" w:after="140" w:line="250" w:lineRule="exact"/>
    </w:pPr>
    <w:rPr>
      <w:rFonts w:ascii="Times New Roman" w:hAnsi="Times New Roman" w:cs="Times New Roman"/>
      <w:b w:val="0"/>
      <w:sz w:val="24"/>
      <w:szCs w:val="24"/>
    </w:rPr>
  </w:style>
  <w:style w:type="paragraph" w:customStyle="1" w:styleId="VParaText">
    <w:name w:val="V Para Text"/>
    <w:basedOn w:val="VHeading"/>
    <w:pPr>
      <w:spacing w:before="0" w:after="240" w:line="250" w:lineRule="exact"/>
    </w:pPr>
    <w:rPr>
      <w:rFonts w:ascii="Times New Roman" w:hAnsi="Times New Roman" w:cs="Times New Roman"/>
      <w:b w:val="0"/>
      <w:sz w:val="24"/>
      <w:szCs w:val="24"/>
    </w:rPr>
  </w:style>
  <w:style w:type="paragraph" w:customStyle="1" w:styleId="VBullets">
    <w:name w:val="V Bullets"/>
    <w:basedOn w:val="VParawBullets"/>
    <w:pPr>
      <w:numPr>
        <w:numId w:val="32"/>
      </w:numPr>
      <w:spacing w:after="0" w:line="240" w:lineRule="exact"/>
      <w:ind w:left="648" w:hanging="288"/>
    </w:pPr>
  </w:style>
  <w:style w:type="paragraph" w:customStyle="1" w:styleId="VSteps">
    <w:name w:val="V Steps"/>
    <w:basedOn w:val="Normal"/>
    <w:pPr>
      <w:tabs>
        <w:tab w:val="right" w:pos="187"/>
      </w:tabs>
      <w:spacing w:after="240" w:line="240" w:lineRule="exact"/>
      <w:ind w:left="360" w:hanging="720"/>
    </w:pPr>
  </w:style>
  <w:style w:type="paragraph" w:customStyle="1" w:styleId="VSubheading1st">
    <w:name w:val="V Subheading 1st"/>
    <w:basedOn w:val="Normal"/>
    <w:pPr>
      <w:spacing w:before="60" w:after="120" w:line="250" w:lineRule="exact"/>
    </w:pPr>
    <w:rPr>
      <w:rFonts w:ascii="Arial" w:hAnsi="Arial" w:cs="Arial"/>
      <w:b/>
      <w:sz w:val="20"/>
    </w:rPr>
  </w:style>
  <w:style w:type="paragraph" w:customStyle="1" w:styleId="VBulletsabc">
    <w:name w:val="V Bullets abc"/>
    <w:basedOn w:val="VBullets"/>
    <w:pPr>
      <w:numPr>
        <w:numId w:val="21"/>
      </w:numPr>
      <w:spacing w:after="60"/>
    </w:pPr>
  </w:style>
  <w:style w:type="paragraph" w:customStyle="1" w:styleId="VStepswBullet">
    <w:name w:val="V Steps w/ Bullet"/>
    <w:basedOn w:val="VSteps"/>
    <w:next w:val="VBulletsabc"/>
    <w:pPr>
      <w:keepNext/>
      <w:spacing w:after="140"/>
    </w:pPr>
  </w:style>
  <w:style w:type="paragraph" w:customStyle="1" w:styleId="VMaterialslist">
    <w:name w:val="V Materials list"/>
    <w:basedOn w:val="Normal"/>
    <w:pPr>
      <w:spacing w:line="250" w:lineRule="exact"/>
    </w:pPr>
  </w:style>
  <w:style w:type="paragraph" w:customStyle="1" w:styleId="VGraphicEquation">
    <w:name w:val="V Graphic/Equation"/>
    <w:basedOn w:val="Normal"/>
    <w:pPr>
      <w:spacing w:after="140" w:line="240" w:lineRule="atLeast"/>
      <w:jc w:val="center"/>
    </w:pPr>
  </w:style>
  <w:style w:type="paragraph" w:customStyle="1" w:styleId="VGraphicLabel">
    <w:name w:val="V Graphic Label"/>
    <w:basedOn w:val="VGraphicEquation"/>
    <w:pPr>
      <w:spacing w:after="240"/>
    </w:pPr>
    <w:rPr>
      <w:i/>
    </w:rPr>
  </w:style>
  <w:style w:type="character" w:styleId="FootnoteReference">
    <w:name w:val="footnote reference"/>
    <w:basedOn w:val="DefaultParagraphFont"/>
    <w:semiHidden/>
    <w:rPr>
      <w:vertAlign w:val="superscript"/>
    </w:rPr>
  </w:style>
  <w:style w:type="paragraph" w:customStyle="1" w:styleId="VDataTableColumn">
    <w:name w:val="V Data Table Column"/>
    <w:basedOn w:val="Normal"/>
    <w:pPr>
      <w:spacing w:beforeLines="80" w:before="192" w:afterLines="80" w:after="192" w:line="200" w:lineRule="atLeast"/>
      <w:jc w:val="center"/>
    </w:pPr>
    <w:rPr>
      <w:rFonts w:ascii="Arial" w:hAnsi="Arial" w:cs="Arial"/>
      <w:sz w:val="20"/>
      <w:szCs w:val="20"/>
    </w:rPr>
  </w:style>
  <w:style w:type="character" w:customStyle="1" w:styleId="VStepwroomChar">
    <w:name w:val="V Step w/ room Char"/>
    <w:basedOn w:val="DefaultParagraphFont"/>
    <w:rPr>
      <w:noProof w:val="0"/>
      <w:sz w:val="24"/>
      <w:szCs w:val="24"/>
      <w:lang w:val="en-US" w:eastAsia="en-US" w:bidi="ar-SA"/>
    </w:rPr>
  </w:style>
  <w:style w:type="paragraph" w:customStyle="1" w:styleId="VDataTableRow">
    <w:name w:val="V Data Table Row"/>
    <w:basedOn w:val="Normal"/>
    <w:pPr>
      <w:spacing w:beforeLines="80" w:before="192" w:afterLines="80" w:after="192" w:line="200" w:lineRule="atLeast"/>
    </w:pPr>
    <w:rPr>
      <w:rFonts w:ascii="Arial" w:hAnsi="Arial" w:cs="Arial"/>
      <w:sz w:val="20"/>
      <w:szCs w:val="20"/>
    </w:rPr>
  </w:style>
  <w:style w:type="paragraph" w:customStyle="1" w:styleId="VBulletfinal">
    <w:name w:val="V Bullet final"/>
    <w:basedOn w:val="VBullets"/>
    <w:pPr>
      <w:spacing w:after="160"/>
    </w:pPr>
  </w:style>
  <w:style w:type="paragraph" w:customStyle="1" w:styleId="VBulletsabcfinal">
    <w:name w:val="V Bullets abc final"/>
    <w:basedOn w:val="VBulletsabc"/>
    <w:pPr>
      <w:spacing w:after="160"/>
    </w:pPr>
  </w:style>
  <w:style w:type="paragraph" w:styleId="Header">
    <w:name w:val="header"/>
    <w:aliases w:val="V Header"/>
    <w:basedOn w:val="Normal"/>
    <w:pPr>
      <w:pBdr>
        <w:bottom w:val="single" w:sz="4" w:space="1" w:color="auto"/>
      </w:pBdr>
      <w:tabs>
        <w:tab w:val="center" w:pos="4320"/>
        <w:tab w:val="right" w:pos="9360"/>
      </w:tabs>
      <w:spacing w:before="200"/>
    </w:pPr>
    <w:rPr>
      <w:b/>
      <w:i/>
    </w:rPr>
  </w:style>
  <w:style w:type="paragraph" w:customStyle="1" w:styleId="VStepwroom">
    <w:name w:val="V Step w/ room"/>
    <w:basedOn w:val="Normal"/>
    <w:pPr>
      <w:tabs>
        <w:tab w:val="right" w:pos="187"/>
      </w:tabs>
      <w:spacing w:after="1200" w:line="240" w:lineRule="exact"/>
      <w:ind w:left="360" w:hanging="720"/>
    </w:pPr>
  </w:style>
  <w:style w:type="paragraph" w:styleId="Footer">
    <w:name w:val="footer"/>
    <w:aliases w:val="V Footer"/>
    <w:basedOn w:val="Normal"/>
    <w:pPr>
      <w:tabs>
        <w:tab w:val="center" w:pos="4320"/>
        <w:tab w:val="right" w:pos="9360"/>
      </w:tabs>
    </w:pPr>
  </w:style>
  <w:style w:type="paragraph" w:customStyle="1" w:styleId="V1stHeader">
    <w:name w:val="V 1st Header"/>
    <w:basedOn w:val="Normal"/>
    <w:pPr>
      <w:widowControl w:val="0"/>
      <w:tabs>
        <w:tab w:val="center" w:pos="9360"/>
        <w:tab w:val="right" w:pos="9900"/>
      </w:tabs>
      <w:overflowPunct w:val="0"/>
      <w:autoSpaceDE w:val="0"/>
      <w:autoSpaceDN w:val="0"/>
      <w:adjustRightInd w:val="0"/>
      <w:spacing w:line="280" w:lineRule="exact"/>
      <w:ind w:right="-547"/>
      <w:jc w:val="right"/>
      <w:textAlignment w:val="baseline"/>
    </w:pPr>
    <w:rPr>
      <w:rFonts w:ascii="Arial" w:hAnsi="Arial"/>
      <w:b/>
      <w:sz w:val="28"/>
      <w:szCs w:val="20"/>
    </w:rPr>
  </w:style>
  <w:style w:type="paragraph" w:customStyle="1" w:styleId="VChapter">
    <w:name w:val="V Chapter #"/>
    <w:basedOn w:val="V1stHeader"/>
    <w:pPr>
      <w:tabs>
        <w:tab w:val="clear" w:pos="9360"/>
        <w:tab w:val="clear" w:pos="9900"/>
        <w:tab w:val="center" w:pos="9446"/>
      </w:tabs>
      <w:spacing w:line="720" w:lineRule="exact"/>
      <w:jc w:val="left"/>
    </w:pPr>
    <w:rPr>
      <w:sz w:val="72"/>
      <w:szCs w:val="72"/>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pPr>
      <w:overflowPunct w:val="0"/>
      <w:autoSpaceDE w:val="0"/>
      <w:autoSpaceDN w:val="0"/>
      <w:adjustRightInd w:val="0"/>
      <w:textAlignment w:val="baseline"/>
    </w:pPr>
    <w:rPr>
      <w:rFonts w:ascii="Times" w:hAnsi="Times"/>
      <w:sz w:val="20"/>
      <w:szCs w:val="20"/>
    </w:rPr>
  </w:style>
  <w:style w:type="paragraph" w:styleId="ListParagraph">
    <w:name w:val="List Paragraph"/>
    <w:basedOn w:val="Normal"/>
    <w:uiPriority w:val="34"/>
    <w:qFormat/>
    <w:rsid w:val="003A6658"/>
    <w:pPr>
      <w:ind w:left="720"/>
    </w:pPr>
  </w:style>
  <w:style w:type="paragraph" w:customStyle="1" w:styleId="VSTitle">
    <w:name w:val="VS Title"/>
    <w:basedOn w:val="Normal"/>
    <w:pPr>
      <w:keepNext/>
      <w:overflowPunct w:val="0"/>
      <w:autoSpaceDE w:val="0"/>
      <w:autoSpaceDN w:val="0"/>
      <w:adjustRightInd w:val="0"/>
      <w:spacing w:after="480" w:line="480" w:lineRule="exact"/>
      <w:jc w:val="center"/>
      <w:textAlignment w:val="baseline"/>
    </w:pPr>
    <w:rPr>
      <w:rFonts w:ascii="Arial" w:hAnsi="Arial"/>
      <w:b/>
      <w:sz w:val="48"/>
      <w:szCs w:val="20"/>
    </w:rPr>
  </w:style>
  <w:style w:type="paragraph" w:customStyle="1" w:styleId="VHeadingTop">
    <w:name w:val="V Heading Top"/>
    <w:basedOn w:val="VHeading"/>
    <w:pPr>
      <w:spacing w:befor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VTitle">
    <w:name w:val="V Title"/>
    <w:basedOn w:val="Normal"/>
    <w:pPr>
      <w:spacing w:after="480" w:line="480" w:lineRule="exact"/>
      <w:jc w:val="center"/>
    </w:pPr>
    <w:rPr>
      <w:rFonts w:ascii="Arial" w:hAnsi="Arial" w:cs="Arial"/>
      <w:b/>
      <w:sz w:val="48"/>
      <w:szCs w:val="48"/>
    </w:rPr>
  </w:style>
  <w:style w:type="paragraph" w:customStyle="1" w:styleId="VHeading">
    <w:name w:val="V Heading"/>
    <w:basedOn w:val="VTitle"/>
    <w:pPr>
      <w:keepNext/>
      <w:spacing w:before="240" w:after="160" w:line="280" w:lineRule="exact"/>
      <w:jc w:val="left"/>
    </w:pPr>
    <w:rPr>
      <w:kern w:val="28"/>
      <w:sz w:val="28"/>
      <w:szCs w:val="28"/>
    </w:rPr>
  </w:style>
  <w:style w:type="paragraph" w:customStyle="1" w:styleId="VParawBullets">
    <w:name w:val="V Para w/ Bullets"/>
    <w:basedOn w:val="VHeading"/>
    <w:pPr>
      <w:spacing w:before="0" w:after="140" w:line="250" w:lineRule="exact"/>
    </w:pPr>
    <w:rPr>
      <w:rFonts w:ascii="Times New Roman" w:hAnsi="Times New Roman" w:cs="Times New Roman"/>
      <w:b w:val="0"/>
      <w:sz w:val="24"/>
      <w:szCs w:val="24"/>
    </w:rPr>
  </w:style>
  <w:style w:type="paragraph" w:customStyle="1" w:styleId="VParaText">
    <w:name w:val="V Para Text"/>
    <w:basedOn w:val="VHeading"/>
    <w:pPr>
      <w:spacing w:before="0" w:after="240" w:line="250" w:lineRule="exact"/>
    </w:pPr>
    <w:rPr>
      <w:rFonts w:ascii="Times New Roman" w:hAnsi="Times New Roman" w:cs="Times New Roman"/>
      <w:b w:val="0"/>
      <w:sz w:val="24"/>
      <w:szCs w:val="24"/>
    </w:rPr>
  </w:style>
  <w:style w:type="paragraph" w:customStyle="1" w:styleId="VBullets">
    <w:name w:val="V Bullets"/>
    <w:basedOn w:val="VParawBullets"/>
    <w:pPr>
      <w:numPr>
        <w:numId w:val="32"/>
      </w:numPr>
      <w:spacing w:after="0" w:line="240" w:lineRule="exact"/>
      <w:ind w:left="648" w:hanging="288"/>
    </w:pPr>
  </w:style>
  <w:style w:type="paragraph" w:customStyle="1" w:styleId="VSteps">
    <w:name w:val="V Steps"/>
    <w:basedOn w:val="Normal"/>
    <w:pPr>
      <w:tabs>
        <w:tab w:val="right" w:pos="187"/>
      </w:tabs>
      <w:spacing w:after="240" w:line="240" w:lineRule="exact"/>
      <w:ind w:left="360" w:hanging="720"/>
    </w:pPr>
  </w:style>
  <w:style w:type="paragraph" w:customStyle="1" w:styleId="VSubheading1st">
    <w:name w:val="V Subheading 1st"/>
    <w:basedOn w:val="Normal"/>
    <w:pPr>
      <w:spacing w:before="60" w:after="120" w:line="250" w:lineRule="exact"/>
    </w:pPr>
    <w:rPr>
      <w:rFonts w:ascii="Arial" w:hAnsi="Arial" w:cs="Arial"/>
      <w:b/>
      <w:sz w:val="20"/>
    </w:rPr>
  </w:style>
  <w:style w:type="paragraph" w:customStyle="1" w:styleId="VBulletsabc">
    <w:name w:val="V Bullets abc"/>
    <w:basedOn w:val="VBullets"/>
    <w:pPr>
      <w:numPr>
        <w:numId w:val="21"/>
      </w:numPr>
      <w:spacing w:after="60"/>
    </w:pPr>
  </w:style>
  <w:style w:type="paragraph" w:customStyle="1" w:styleId="VStepswBullet">
    <w:name w:val="V Steps w/ Bullet"/>
    <w:basedOn w:val="VSteps"/>
    <w:next w:val="VBulletsabc"/>
    <w:pPr>
      <w:keepNext/>
      <w:spacing w:after="140"/>
    </w:pPr>
  </w:style>
  <w:style w:type="paragraph" w:customStyle="1" w:styleId="VMaterialslist">
    <w:name w:val="V Materials list"/>
    <w:basedOn w:val="Normal"/>
    <w:pPr>
      <w:spacing w:line="250" w:lineRule="exact"/>
    </w:pPr>
  </w:style>
  <w:style w:type="paragraph" w:customStyle="1" w:styleId="VGraphicEquation">
    <w:name w:val="V Graphic/Equation"/>
    <w:basedOn w:val="Normal"/>
    <w:pPr>
      <w:spacing w:after="140" w:line="240" w:lineRule="atLeast"/>
      <w:jc w:val="center"/>
    </w:pPr>
  </w:style>
  <w:style w:type="paragraph" w:customStyle="1" w:styleId="VGraphicLabel">
    <w:name w:val="V Graphic Label"/>
    <w:basedOn w:val="VGraphicEquation"/>
    <w:pPr>
      <w:spacing w:after="240"/>
    </w:pPr>
    <w:rPr>
      <w:i/>
    </w:rPr>
  </w:style>
  <w:style w:type="character" w:styleId="FootnoteReference">
    <w:name w:val="footnote reference"/>
    <w:basedOn w:val="DefaultParagraphFont"/>
    <w:semiHidden/>
    <w:rPr>
      <w:vertAlign w:val="superscript"/>
    </w:rPr>
  </w:style>
  <w:style w:type="paragraph" w:customStyle="1" w:styleId="VDataTableColumn">
    <w:name w:val="V Data Table Column"/>
    <w:basedOn w:val="Normal"/>
    <w:pPr>
      <w:spacing w:beforeLines="80" w:before="192" w:afterLines="80" w:after="192" w:line="200" w:lineRule="atLeast"/>
      <w:jc w:val="center"/>
    </w:pPr>
    <w:rPr>
      <w:rFonts w:ascii="Arial" w:hAnsi="Arial" w:cs="Arial"/>
      <w:sz w:val="20"/>
      <w:szCs w:val="20"/>
    </w:rPr>
  </w:style>
  <w:style w:type="character" w:customStyle="1" w:styleId="VStepwroomChar">
    <w:name w:val="V Step w/ room Char"/>
    <w:basedOn w:val="DefaultParagraphFont"/>
    <w:rPr>
      <w:noProof w:val="0"/>
      <w:sz w:val="24"/>
      <w:szCs w:val="24"/>
      <w:lang w:val="en-US" w:eastAsia="en-US" w:bidi="ar-SA"/>
    </w:rPr>
  </w:style>
  <w:style w:type="paragraph" w:customStyle="1" w:styleId="VDataTableRow">
    <w:name w:val="V Data Table Row"/>
    <w:basedOn w:val="Normal"/>
    <w:pPr>
      <w:spacing w:beforeLines="80" w:before="192" w:afterLines="80" w:after="192" w:line="200" w:lineRule="atLeast"/>
    </w:pPr>
    <w:rPr>
      <w:rFonts w:ascii="Arial" w:hAnsi="Arial" w:cs="Arial"/>
      <w:sz w:val="20"/>
      <w:szCs w:val="20"/>
    </w:rPr>
  </w:style>
  <w:style w:type="paragraph" w:customStyle="1" w:styleId="VBulletfinal">
    <w:name w:val="V Bullet final"/>
    <w:basedOn w:val="VBullets"/>
    <w:pPr>
      <w:spacing w:after="160"/>
    </w:pPr>
  </w:style>
  <w:style w:type="paragraph" w:customStyle="1" w:styleId="VBulletsabcfinal">
    <w:name w:val="V Bullets abc final"/>
    <w:basedOn w:val="VBulletsabc"/>
    <w:pPr>
      <w:spacing w:after="160"/>
    </w:pPr>
  </w:style>
  <w:style w:type="paragraph" w:styleId="Header">
    <w:name w:val="header"/>
    <w:aliases w:val="V Header"/>
    <w:basedOn w:val="Normal"/>
    <w:pPr>
      <w:pBdr>
        <w:bottom w:val="single" w:sz="4" w:space="1" w:color="auto"/>
      </w:pBdr>
      <w:tabs>
        <w:tab w:val="center" w:pos="4320"/>
        <w:tab w:val="right" w:pos="9360"/>
      </w:tabs>
      <w:spacing w:before="200"/>
    </w:pPr>
    <w:rPr>
      <w:b/>
      <w:i/>
    </w:rPr>
  </w:style>
  <w:style w:type="paragraph" w:customStyle="1" w:styleId="VStepwroom">
    <w:name w:val="V Step w/ room"/>
    <w:basedOn w:val="Normal"/>
    <w:pPr>
      <w:tabs>
        <w:tab w:val="right" w:pos="187"/>
      </w:tabs>
      <w:spacing w:after="1200" w:line="240" w:lineRule="exact"/>
      <w:ind w:left="360" w:hanging="720"/>
    </w:pPr>
  </w:style>
  <w:style w:type="paragraph" w:styleId="Footer">
    <w:name w:val="footer"/>
    <w:aliases w:val="V Footer"/>
    <w:basedOn w:val="Normal"/>
    <w:pPr>
      <w:tabs>
        <w:tab w:val="center" w:pos="4320"/>
        <w:tab w:val="right" w:pos="9360"/>
      </w:tabs>
    </w:pPr>
  </w:style>
  <w:style w:type="paragraph" w:customStyle="1" w:styleId="V1stHeader">
    <w:name w:val="V 1st Header"/>
    <w:basedOn w:val="Normal"/>
    <w:pPr>
      <w:widowControl w:val="0"/>
      <w:tabs>
        <w:tab w:val="center" w:pos="9360"/>
        <w:tab w:val="right" w:pos="9900"/>
      </w:tabs>
      <w:overflowPunct w:val="0"/>
      <w:autoSpaceDE w:val="0"/>
      <w:autoSpaceDN w:val="0"/>
      <w:adjustRightInd w:val="0"/>
      <w:spacing w:line="280" w:lineRule="exact"/>
      <w:ind w:right="-547"/>
      <w:jc w:val="right"/>
      <w:textAlignment w:val="baseline"/>
    </w:pPr>
    <w:rPr>
      <w:rFonts w:ascii="Arial" w:hAnsi="Arial"/>
      <w:b/>
      <w:sz w:val="28"/>
      <w:szCs w:val="20"/>
    </w:rPr>
  </w:style>
  <w:style w:type="paragraph" w:customStyle="1" w:styleId="VChapter">
    <w:name w:val="V Chapter #"/>
    <w:basedOn w:val="V1stHeader"/>
    <w:pPr>
      <w:tabs>
        <w:tab w:val="clear" w:pos="9360"/>
        <w:tab w:val="clear" w:pos="9900"/>
        <w:tab w:val="center" w:pos="9446"/>
      </w:tabs>
      <w:spacing w:line="720" w:lineRule="exact"/>
      <w:jc w:val="left"/>
    </w:pPr>
    <w:rPr>
      <w:sz w:val="72"/>
      <w:szCs w:val="72"/>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pPr>
      <w:overflowPunct w:val="0"/>
      <w:autoSpaceDE w:val="0"/>
      <w:autoSpaceDN w:val="0"/>
      <w:adjustRightInd w:val="0"/>
      <w:textAlignment w:val="baseline"/>
    </w:pPr>
    <w:rPr>
      <w:rFonts w:ascii="Times" w:hAnsi="Times"/>
      <w:sz w:val="20"/>
      <w:szCs w:val="20"/>
    </w:rPr>
  </w:style>
  <w:style w:type="paragraph" w:styleId="ListParagraph">
    <w:name w:val="List Paragraph"/>
    <w:basedOn w:val="Normal"/>
    <w:uiPriority w:val="34"/>
    <w:qFormat/>
    <w:rsid w:val="003A6658"/>
    <w:pPr>
      <w:ind w:left="720"/>
    </w:pPr>
  </w:style>
  <w:style w:type="paragraph" w:customStyle="1" w:styleId="VSTitle">
    <w:name w:val="VS Title"/>
    <w:basedOn w:val="Normal"/>
    <w:pPr>
      <w:keepNext/>
      <w:overflowPunct w:val="0"/>
      <w:autoSpaceDE w:val="0"/>
      <w:autoSpaceDN w:val="0"/>
      <w:adjustRightInd w:val="0"/>
      <w:spacing w:after="480" w:line="480" w:lineRule="exact"/>
      <w:jc w:val="center"/>
      <w:textAlignment w:val="baseline"/>
    </w:pPr>
    <w:rPr>
      <w:rFonts w:ascii="Arial" w:hAnsi="Arial"/>
      <w:b/>
      <w:sz w:val="48"/>
      <w:szCs w:val="20"/>
    </w:rPr>
  </w:style>
  <w:style w:type="paragraph" w:customStyle="1" w:styleId="VHeadingTop">
    <w:name w:val="V Heading Top"/>
    <w:basedOn w:val="VHeading"/>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1042</Words>
  <Characters>5942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Title (V Title)</vt:lpstr>
    </vt:vector>
  </TitlesOfParts>
  <Company>Vernier Software</Company>
  <LinksUpToDate>false</LinksUpToDate>
  <CharactersWithSpaces>6971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(V Title)</dc:title>
  <dc:subject/>
  <dc:creator>Jack Randall</dc:creator>
  <cp:keywords/>
  <dc:description/>
  <cp:lastModifiedBy>Brakke</cp:lastModifiedBy>
  <cp:revision>2</cp:revision>
  <cp:lastPrinted>2004-02-02T02:12:00Z</cp:lastPrinted>
  <dcterms:created xsi:type="dcterms:W3CDTF">2011-02-09T12:24:00Z</dcterms:created>
  <dcterms:modified xsi:type="dcterms:W3CDTF">2011-02-09T12:24:00Z</dcterms:modified>
</cp:coreProperties>
</file>